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7DA7F37" w14:textId="4F3F46E0" w:rsidR="003E4963" w:rsidRPr="00BC161C" w:rsidRDefault="00083E95" w:rsidP="005B33CC">
      <w:pPr>
        <w:tabs>
          <w:tab w:val="left" w:pos="0"/>
          <w:tab w:val="left" w:pos="426"/>
        </w:tabs>
        <w:rPr>
          <w:rFonts w:ascii="Segoe UI" w:hAnsi="Segoe UI" w:cs="Segoe UI"/>
        </w:rPr>
      </w:pPr>
      <w:bookmarkStart w:id="0" w:name="_Hlk43129654"/>
      <w:r w:rsidRPr="002E0F2A">
        <w:rPr>
          <w:rFonts w:ascii="Source Sans Pro" w:hAnsi="Source Sans Pro"/>
          <w:b/>
          <w:bCs/>
          <w:noProof/>
          <w:color w:val="00AE9D"/>
          <w:szCs w:val="22"/>
        </w:rPr>
        <w:drawing>
          <wp:anchor distT="0" distB="0" distL="114300" distR="114300" simplePos="0" relativeHeight="251682816" behindDoc="0" locked="0" layoutInCell="1" allowOverlap="1" wp14:anchorId="2BB08DBA" wp14:editId="5C669451">
            <wp:simplePos x="0" y="0"/>
            <wp:positionH relativeFrom="margin">
              <wp:align>left</wp:align>
            </wp:positionH>
            <wp:positionV relativeFrom="margin">
              <wp:posOffset>258445</wp:posOffset>
            </wp:positionV>
            <wp:extent cx="2318385" cy="647700"/>
            <wp:effectExtent l="0" t="0" r="5715" b="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318385" cy="647700"/>
                    </a:xfrm>
                    <a:prstGeom prst="rect">
                      <a:avLst/>
                    </a:prstGeom>
                  </pic:spPr>
                </pic:pic>
              </a:graphicData>
            </a:graphic>
            <wp14:sizeRelH relativeFrom="margin">
              <wp14:pctWidth>0</wp14:pctWidth>
            </wp14:sizeRelH>
            <wp14:sizeRelV relativeFrom="margin">
              <wp14:pctHeight>0</wp14:pctHeight>
            </wp14:sizeRelV>
          </wp:anchor>
        </w:drawing>
      </w:r>
      <w:r w:rsidR="00D15038" w:rsidRPr="00BC161C">
        <w:rPr>
          <w:rFonts w:ascii="Segoe UI" w:hAnsi="Segoe UI" w:cs="Segoe UI"/>
          <w:noProof/>
        </w:rPr>
        <mc:AlternateContent>
          <mc:Choice Requires="wps">
            <w:drawing>
              <wp:anchor distT="0" distB="0" distL="114300" distR="114300" simplePos="0" relativeHeight="251664384" behindDoc="0" locked="0" layoutInCell="1" allowOverlap="1" wp14:anchorId="06B8B2D5" wp14:editId="75D16433">
                <wp:simplePos x="0" y="0"/>
                <wp:positionH relativeFrom="column">
                  <wp:posOffset>-33655</wp:posOffset>
                </wp:positionH>
                <wp:positionV relativeFrom="paragraph">
                  <wp:posOffset>1241425</wp:posOffset>
                </wp:positionV>
                <wp:extent cx="4210050" cy="1525905"/>
                <wp:effectExtent l="0" t="0" r="0" b="0"/>
                <wp:wrapNone/>
                <wp:docPr id="10" name="Text Box 10"/>
                <wp:cNvGraphicFramePr/>
                <a:graphic xmlns:a="http://schemas.openxmlformats.org/drawingml/2006/main">
                  <a:graphicData uri="http://schemas.microsoft.com/office/word/2010/wordprocessingShape">
                    <wps:wsp>
                      <wps:cNvSpPr txBox="1"/>
                      <wps:spPr>
                        <a:xfrm>
                          <a:off x="0" y="0"/>
                          <a:ext cx="4210050" cy="1525905"/>
                        </a:xfrm>
                        <a:prstGeom prst="rect">
                          <a:avLst/>
                        </a:prstGeom>
                        <a:noFill/>
                        <a:ln w="6350">
                          <a:noFill/>
                        </a:ln>
                      </wps:spPr>
                      <wps:txbx>
                        <w:txbxContent>
                          <w:p w14:paraId="397FB11F" w14:textId="77777777" w:rsidR="00FB56EC" w:rsidRDefault="00FB56EC" w:rsidP="003E4963">
                            <w:pPr>
                              <w:rPr>
                                <w:rFonts w:ascii="Segoe UI" w:hAnsi="Segoe UI" w:cs="Segoe UI"/>
                                <w:sz w:val="56"/>
                                <w:szCs w:val="56"/>
                                <w:highlight w:val="yellow"/>
                              </w:rPr>
                            </w:pPr>
                            <w:r w:rsidRPr="00FB56EC">
                              <w:rPr>
                                <w:rFonts w:ascii="Segoe UI" w:hAnsi="Segoe UI" w:cs="Segoe UI"/>
                                <w:sz w:val="56"/>
                                <w:szCs w:val="56"/>
                              </w:rPr>
                              <w:t>Intalio IAM</w:t>
                            </w:r>
                            <w:r w:rsidRPr="00FB56EC">
                              <w:rPr>
                                <w:rFonts w:ascii="Segoe UI" w:hAnsi="Segoe UI" w:cs="Segoe UI"/>
                                <w:sz w:val="56"/>
                                <w:szCs w:val="56"/>
                                <w:highlight w:val="yellow"/>
                              </w:rPr>
                              <w:t xml:space="preserve"> </w:t>
                            </w:r>
                          </w:p>
                          <w:p w14:paraId="0366CE59" w14:textId="35553197" w:rsidR="00C06B63" w:rsidRPr="007F0EB4" w:rsidRDefault="00FB56EC" w:rsidP="00FB56EC">
                            <w:pPr>
                              <w:rPr>
                                <w:rFonts w:ascii="Segoe UI" w:hAnsi="Segoe UI" w:cs="Segoe UI"/>
                                <w:sz w:val="22"/>
                                <w:szCs w:val="22"/>
                              </w:rPr>
                            </w:pPr>
                            <w:r w:rsidRPr="00FB56EC">
                              <w:rPr>
                                <w:rFonts w:ascii="Segoe UI" w:hAnsi="Segoe UI" w:cs="Segoe UI"/>
                                <w:sz w:val="32"/>
                                <w:szCs w:val="32"/>
                              </w:rPr>
                              <w:t>Release Notes</w:t>
                            </w:r>
                            <w:r w:rsidR="004B378D">
                              <w:rPr>
                                <w:rFonts w:ascii="Segoe UI" w:hAnsi="Segoe UI" w:cs="Segoe UI"/>
                                <w:sz w:val="32"/>
                                <w:szCs w:val="32"/>
                              </w:rPr>
                              <w:t xml:space="preserve"> (EN)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6B8B2D5" id="_x0000_t202" coordsize="21600,21600" o:spt="202" path="m,l,21600r21600,l21600,xe">
                <v:stroke joinstyle="miter"/>
                <v:path gradientshapeok="t" o:connecttype="rect"/>
              </v:shapetype>
              <v:shape id="Text Box 10" o:spid="_x0000_s1026" type="#_x0000_t202" style="position:absolute;margin-left:-2.65pt;margin-top:97.75pt;width:331.5pt;height:120.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" filled="f" stroked="f" strokeweight=".5pt">
                <v:textbox>
                  <w:txbxContent>
                    <w:p w14:paraId="397FB11F" w14:textId="77777777" w:rsidR="00FB56EC" w:rsidRDefault="00FB56EC" w:rsidP="003E4963">
                      <w:pPr>
                        <w:rPr>
                          <w:rFonts w:ascii="Segoe UI" w:hAnsi="Segoe UI" w:cs="Segoe UI"/>
                          <w:sz w:val="56"/>
                          <w:szCs w:val="56"/>
                          <w:highlight w:val="yellow"/>
                        </w:rPr>
                      </w:pPr>
                      <w:r w:rsidRPr="00FB56EC">
                        <w:rPr>
                          <w:rFonts w:ascii="Segoe UI" w:hAnsi="Segoe UI" w:cs="Segoe UI"/>
                          <w:sz w:val="56"/>
                          <w:szCs w:val="56"/>
                        </w:rPr>
                        <w:t>Intalio IAM</w:t>
                      </w:r>
                      <w:r w:rsidRPr="00FB56EC">
                        <w:rPr>
                          <w:rFonts w:ascii="Segoe UI" w:hAnsi="Segoe UI" w:cs="Segoe UI"/>
                          <w:sz w:val="56"/>
                          <w:szCs w:val="56"/>
                          <w:highlight w:val="yellow"/>
                        </w:rPr>
                        <w:t xml:space="preserve"> </w:t>
                      </w:r>
                    </w:p>
                    <w:p w14:paraId="0366CE59" w14:textId="35553197" w:rsidR="00C06B63" w:rsidRPr="007F0EB4" w:rsidRDefault="00FB56EC" w:rsidP="00FB56EC">
                      <w:pPr>
                        <w:rPr>
                          <w:rFonts w:ascii="Segoe UI" w:hAnsi="Segoe UI" w:cs="Segoe UI"/>
                          <w:sz w:val="22"/>
                          <w:szCs w:val="22"/>
                        </w:rPr>
                      </w:pPr>
                      <w:r w:rsidRPr="00FB56EC">
                        <w:rPr>
                          <w:rFonts w:ascii="Segoe UI" w:hAnsi="Segoe UI" w:cs="Segoe UI"/>
                          <w:sz w:val="32"/>
                          <w:szCs w:val="32"/>
                        </w:rPr>
                        <w:t>Release Notes</w:t>
                      </w:r>
                      <w:r w:rsidR="004B378D">
                        <w:rPr>
                          <w:rFonts w:ascii="Segoe UI" w:hAnsi="Segoe UI" w:cs="Segoe UI"/>
                          <w:sz w:val="32"/>
                          <w:szCs w:val="32"/>
                        </w:rPr>
                        <w:t xml:space="preserve"> (EN)</w:t>
                      </w:r>
                    </w:p>
                  </w:txbxContent>
                </v:textbox>
              </v:shape>
            </w:pict>
          </mc:Fallback>
        </mc:AlternateContent>
      </w:r>
      <w:r w:rsidR="00D21D10" w:rsidRPr="00BC161C">
        <w:rPr>
          <w:rFonts w:ascii="Segoe UI" w:hAnsi="Segoe UI" w:cs="Segoe UI"/>
          <w:noProof/>
        </w:rPr>
        <w:drawing>
          <wp:anchor distT="0" distB="0" distL="114300" distR="114300" simplePos="0" relativeHeight="251656189" behindDoc="0" locked="0" layoutInCell="1" allowOverlap="1" wp14:anchorId="21CD2414" wp14:editId="56EC43C9">
            <wp:simplePos x="0" y="0"/>
            <wp:positionH relativeFrom="page">
              <wp:align>left</wp:align>
            </wp:positionH>
            <wp:positionV relativeFrom="page">
              <wp:align>top</wp:align>
            </wp:positionV>
            <wp:extent cx="7531735" cy="8857397"/>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ront-cover-element.png"/>
                    <pic:cNvPicPr/>
                  </pic:nvPicPr>
                  <pic:blipFill>
                    <a:blip r:embed="rId12">
                      <a:extLst>
                        <a:ext uri="{28A0092B-C50C-407E-A947-70E740481C1C}">
                          <a14:useLocalDpi xmlns:a14="http://schemas.microsoft.com/office/drawing/2010/main" val="0"/>
                        </a:ext>
                      </a:extLst>
                    </a:blip>
                    <a:stretch>
                      <a:fillRect/>
                    </a:stretch>
                  </pic:blipFill>
                  <pic:spPr>
                    <a:xfrm>
                      <a:off x="0" y="0"/>
                      <a:ext cx="7533527" cy="8859504"/>
                    </a:xfrm>
                    <a:prstGeom prst="rect">
                      <a:avLst/>
                    </a:prstGeom>
                  </pic:spPr>
                </pic:pic>
              </a:graphicData>
            </a:graphic>
            <wp14:sizeRelH relativeFrom="margin">
              <wp14:pctWidth>0</wp14:pctWidth>
            </wp14:sizeRelH>
            <wp14:sizeRelV relativeFrom="margin">
              <wp14:pctHeight>0</wp14:pctHeight>
            </wp14:sizeRelV>
          </wp:anchor>
        </w:drawing>
      </w:r>
      <w:r w:rsidR="00110550" w:rsidRPr="00BC161C">
        <w:rPr>
          <w:rFonts w:ascii="Segoe UI" w:hAnsi="Segoe UI" w:cs="Segoe UI"/>
          <w:noProof/>
        </w:rPr>
        <mc:AlternateContent>
          <mc:Choice Requires="wps">
            <w:drawing>
              <wp:anchor distT="0" distB="0" distL="114300" distR="114300" simplePos="0" relativeHeight="251680768" behindDoc="0" locked="0" layoutInCell="1" allowOverlap="1" wp14:anchorId="4F304F6E" wp14:editId="6125F886">
                <wp:simplePos x="0" y="0"/>
                <wp:positionH relativeFrom="margin">
                  <wp:align>left</wp:align>
                </wp:positionH>
                <wp:positionV relativeFrom="paragraph">
                  <wp:posOffset>9050655</wp:posOffset>
                </wp:positionV>
                <wp:extent cx="6210300" cy="452120"/>
                <wp:effectExtent l="0" t="0" r="0" b="5080"/>
                <wp:wrapNone/>
                <wp:docPr id="2" name="Text Box 2"/>
                <wp:cNvGraphicFramePr/>
                <a:graphic xmlns:a="http://schemas.openxmlformats.org/drawingml/2006/main">
                  <a:graphicData uri="http://schemas.microsoft.com/office/word/2010/wordprocessingShape">
                    <wps:wsp>
                      <wps:cNvSpPr txBox="1"/>
                      <wps:spPr>
                        <a:xfrm>
                          <a:off x="0" y="0"/>
                          <a:ext cx="6210300" cy="452120"/>
                        </a:xfrm>
                        <a:prstGeom prst="rect">
                          <a:avLst/>
                        </a:prstGeom>
                        <a:noFill/>
                        <a:ln w="6350">
                          <a:noFill/>
                        </a:ln>
                      </wps:spPr>
                      <wps:txbx>
                        <w:txbxContent>
                          <w:p w14:paraId="0B60175B" w14:textId="77777777" w:rsidR="00C06B63" w:rsidRPr="007F0EB4" w:rsidRDefault="00C06B63" w:rsidP="00A45D77">
                            <w:pPr>
                              <w:rPr>
                                <w:rFonts w:ascii="Segoe UI" w:hAnsi="Segoe UI" w:cs="Segoe UI"/>
                                <w:b/>
                                <w:bCs/>
                                <w:color w:val="00AE9D"/>
                                <w:sz w:val="20"/>
                                <w:szCs w:val="20"/>
                              </w:rPr>
                            </w:pPr>
                            <w:r w:rsidRPr="007F0EB4">
                              <w:rPr>
                                <w:rFonts w:ascii="Segoe UI" w:hAnsi="Segoe UI" w:cs="Segoe UI"/>
                                <w:b/>
                                <w:bCs/>
                                <w:color w:val="00AE9D"/>
                                <w:sz w:val="20"/>
                                <w:szCs w:val="20"/>
                              </w:rPr>
                              <w:t>Vision.</w:t>
                            </w:r>
                          </w:p>
                          <w:p w14:paraId="006CBA74" w14:textId="77777777" w:rsidR="00C06B63" w:rsidRPr="007F0EB4" w:rsidRDefault="00C06B63" w:rsidP="00A45D77">
                            <w:pPr>
                              <w:rPr>
                                <w:rFonts w:ascii="Segoe UI" w:hAnsi="Segoe UI" w:cs="Segoe UI"/>
                                <w:color w:val="404040" w:themeColor="text1" w:themeTint="BF"/>
                                <w:sz w:val="20"/>
                                <w:szCs w:val="20"/>
                              </w:rPr>
                            </w:pPr>
                            <w:r w:rsidRPr="007F0EB4">
                              <w:rPr>
                                <w:rFonts w:ascii="Segoe UI" w:hAnsi="Segoe UI" w:cs="Segoe UI"/>
                                <w:color w:val="404040" w:themeColor="text1" w:themeTint="BF"/>
                                <w:sz w:val="20"/>
                                <w:szCs w:val="20"/>
                              </w:rPr>
                              <w:t>Making business simple by connecting people, processes and content.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304F6E" id="Text Box 2" o:spid="_x0000_s1027" type="#_x0000_t202" style="position:absolute;margin-left:0;margin-top:712.65pt;width:489pt;height:35.6pt;z-index:2516807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" filled="f" stroked="f" strokeweight=".5pt">
                <v:textbox>
                  <w:txbxContent>
                    <w:p w14:paraId="0B60175B" w14:textId="77777777" w:rsidR="00C06B63" w:rsidRPr="007F0EB4" w:rsidRDefault="00C06B63" w:rsidP="00A45D77">
                      <w:pPr>
                        <w:rPr>
                          <w:rFonts w:ascii="Segoe UI" w:hAnsi="Segoe UI" w:cs="Segoe UI"/>
                          <w:b/>
                          <w:bCs/>
                          <w:color w:val="00AE9D"/>
                          <w:sz w:val="20"/>
                          <w:szCs w:val="20"/>
                        </w:rPr>
                      </w:pPr>
                      <w:r w:rsidRPr="007F0EB4">
                        <w:rPr>
                          <w:rFonts w:ascii="Segoe UI" w:hAnsi="Segoe UI" w:cs="Segoe UI"/>
                          <w:b/>
                          <w:bCs/>
                          <w:color w:val="00AE9D"/>
                          <w:sz w:val="20"/>
                          <w:szCs w:val="20"/>
                        </w:rPr>
                        <w:t>Vision.</w:t>
                      </w:r>
                    </w:p>
                    <w:p w14:paraId="006CBA74" w14:textId="77777777" w:rsidR="00C06B63" w:rsidRPr="007F0EB4" w:rsidRDefault="00C06B63" w:rsidP="00A45D77">
                      <w:pPr>
                        <w:rPr>
                          <w:rFonts w:ascii="Segoe UI" w:hAnsi="Segoe UI" w:cs="Segoe UI"/>
                          <w:color w:val="404040" w:themeColor="text1" w:themeTint="BF"/>
                          <w:sz w:val="20"/>
                          <w:szCs w:val="20"/>
                        </w:rPr>
                      </w:pPr>
                      <w:r w:rsidRPr="007F0EB4">
                        <w:rPr>
                          <w:rFonts w:ascii="Segoe UI" w:hAnsi="Segoe UI" w:cs="Segoe UI"/>
                          <w:color w:val="404040" w:themeColor="text1" w:themeTint="BF"/>
                          <w:sz w:val="20"/>
                          <w:szCs w:val="20"/>
                        </w:rPr>
                        <w:t>Making business simple by connecting people, processes and content.</w:t>
                      </w:r>
                    </w:p>
                  </w:txbxContent>
                </v:textbox>
                <w10:wrap anchorx="margin"/>
              </v:shape>
            </w:pict>
          </mc:Fallback>
        </mc:AlternateContent>
      </w:r>
      <w:r w:rsidR="00227681" w:rsidRPr="00BC161C">
        <w:rPr>
          <w:rFonts w:ascii="Segoe UI" w:hAnsi="Segoe UI" w:cs="Segoe UI"/>
          <w:noProof/>
        </w:rPr>
        <w:tab/>
      </w:r>
      <w:r w:rsidR="00A45D77" w:rsidRPr="00BC161C">
        <w:rPr>
          <w:rFonts w:ascii="Segoe UI" w:hAnsi="Segoe UI" w:cs="Segoe UI"/>
          <w:noProof/>
        </w:rPr>
        <w:t xml:space="preserve"> </w:t>
      </w:r>
      <w:r w:rsidR="00A45D77" w:rsidRPr="00BC161C">
        <w:rPr>
          <w:rFonts w:ascii="Segoe UI" w:hAnsi="Segoe UI" w:cs="Segoe UI"/>
          <w:noProof/>
        </w:rPr>
        <w:drawing>
          <wp:anchor distT="0" distB="0" distL="114300" distR="114300" simplePos="0" relativeHeight="251655164" behindDoc="0" locked="0" layoutInCell="1" allowOverlap="1" wp14:anchorId="07817082" wp14:editId="17D93A0C">
            <wp:simplePos x="0" y="0"/>
            <wp:positionH relativeFrom="page">
              <wp:align>left</wp:align>
            </wp:positionH>
            <wp:positionV relativeFrom="page">
              <wp:align>top</wp:align>
            </wp:positionV>
            <wp:extent cx="7532138" cy="10678602"/>
            <wp:effectExtent l="0" t="0" r="0" b="889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ront-cover.png"/>
                    <pic:cNvPicPr/>
                  </pic:nvPicPr>
                  <pic:blipFill>
                    <a:blip r:embed="rId13">
                      <a:extLst>
                        <a:ext uri="{28A0092B-C50C-407E-A947-70E740481C1C}">
                          <a14:useLocalDpi xmlns:a14="http://schemas.microsoft.com/office/drawing/2010/main" val="0"/>
                        </a:ext>
                      </a:extLst>
                    </a:blip>
                    <a:stretch>
                      <a:fillRect/>
                    </a:stretch>
                  </pic:blipFill>
                  <pic:spPr>
                    <a:xfrm>
                      <a:off x="0" y="0"/>
                      <a:ext cx="7532138" cy="10678602"/>
                    </a:xfrm>
                    <a:prstGeom prst="rect">
                      <a:avLst/>
                    </a:prstGeom>
                  </pic:spPr>
                </pic:pic>
              </a:graphicData>
            </a:graphic>
            <wp14:sizeRelH relativeFrom="margin">
              <wp14:pctWidth>0</wp14:pctWidth>
            </wp14:sizeRelH>
            <wp14:sizeRelV relativeFrom="margin">
              <wp14:pctHeight>0</wp14:pctHeight>
            </wp14:sizeRelV>
          </wp:anchor>
        </w:drawing>
      </w:r>
      <w:r w:rsidR="00A614DF" w:rsidRPr="00BC161C">
        <w:rPr>
          <w:rFonts w:ascii="Segoe UI" w:hAnsi="Segoe UI" w:cs="Segoe UI"/>
          <w:noProof/>
        </w:rPr>
        <w:drawing>
          <wp:anchor distT="0" distB="0" distL="114300" distR="114300" simplePos="0" relativeHeight="251654139" behindDoc="0" locked="0" layoutInCell="1" allowOverlap="1" wp14:anchorId="4198AA14" wp14:editId="72964A77">
            <wp:simplePos x="0" y="0"/>
            <wp:positionH relativeFrom="page">
              <wp:align>left</wp:align>
            </wp:positionH>
            <wp:positionV relativeFrom="margin">
              <wp:posOffset>-951249</wp:posOffset>
            </wp:positionV>
            <wp:extent cx="7771765" cy="4925695"/>
            <wp:effectExtent l="0" t="0" r="635" b="825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ntent-Services-revised.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7771765" cy="4925695"/>
                    </a:xfrm>
                    <a:prstGeom prst="rect">
                      <a:avLst/>
                    </a:prstGeom>
                  </pic:spPr>
                </pic:pic>
              </a:graphicData>
            </a:graphic>
            <wp14:sizeRelH relativeFrom="margin">
              <wp14:pctWidth>0</wp14:pctWidth>
            </wp14:sizeRelH>
            <wp14:sizeRelV relativeFrom="margin">
              <wp14:pctHeight>0</wp14:pctHeight>
            </wp14:sizeRelV>
          </wp:anchor>
        </w:drawing>
      </w:r>
      <w:r w:rsidR="005F603A" w:rsidRPr="00BC161C">
        <w:rPr>
          <w:rFonts w:ascii="Segoe UI" w:hAnsi="Segoe UI" w:cs="Segoe UI"/>
          <w:noProof/>
        </w:rPr>
        <mc:AlternateContent>
          <mc:Choice Requires="wps">
            <w:drawing>
              <wp:anchor distT="0" distB="0" distL="114300" distR="114300" simplePos="0" relativeHeight="251665408" behindDoc="0" locked="0" layoutInCell="1" allowOverlap="1" wp14:anchorId="09C4D6CB" wp14:editId="75BD873E">
                <wp:simplePos x="0" y="0"/>
                <wp:positionH relativeFrom="column">
                  <wp:posOffset>-34925</wp:posOffset>
                </wp:positionH>
                <wp:positionV relativeFrom="paragraph">
                  <wp:posOffset>3408680</wp:posOffset>
                </wp:positionV>
                <wp:extent cx="2907030" cy="676910"/>
                <wp:effectExtent l="0" t="0" r="0" b="0"/>
                <wp:wrapNone/>
                <wp:docPr id="11" name="Text Box 11"/>
                <wp:cNvGraphicFramePr/>
                <a:graphic xmlns:a="http://schemas.openxmlformats.org/drawingml/2006/main">
                  <a:graphicData uri="http://schemas.microsoft.com/office/word/2010/wordprocessingShape">
                    <wps:wsp>
                      <wps:cNvSpPr txBox="1"/>
                      <wps:spPr>
                        <a:xfrm>
                          <a:off x="0" y="0"/>
                          <a:ext cx="2907030" cy="676910"/>
                        </a:xfrm>
                        <a:prstGeom prst="rect">
                          <a:avLst/>
                        </a:prstGeom>
                        <a:noFill/>
                        <a:ln w="6350">
                          <a:noFill/>
                        </a:ln>
                      </wps:spPr>
                      <wps:txbx>
                        <w:txbxContent>
                          <w:p w14:paraId="0ABA1555" w14:textId="5BC3F23D" w:rsidR="00C06B63" w:rsidRPr="002C3A51" w:rsidRDefault="00C06B63" w:rsidP="00DC6C93">
                            <w:pPr>
                              <w:rPr>
                                <w:rFonts w:ascii="Segoe UI" w:hAnsi="Segoe UI" w:cs="Segoe U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C4D6CB" id="Text Box 11" o:spid="_x0000_s1028" type="#_x0000_t202" style="position:absolute;margin-left:-2.75pt;margin-top:268.4pt;width:228.9pt;height:53.3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" filled="f" stroked="f" strokeweight=".5pt">
                <v:textbox>
                  <w:txbxContent>
                    <w:p w14:paraId="0ABA1555" w14:textId="5BC3F23D" w:rsidR="00C06B63" w:rsidRPr="002C3A51" w:rsidRDefault="00C06B63" w:rsidP="00DC6C93">
                      <w:pPr>
                        <w:rPr>
                          <w:rFonts w:ascii="Segoe UI" w:hAnsi="Segoe UI" w:cs="Segoe UI"/>
                        </w:rPr>
                      </w:pPr>
                    </w:p>
                  </w:txbxContent>
                </v:textbox>
              </v:shape>
            </w:pict>
          </mc:Fallback>
        </mc:AlternateContent>
      </w:r>
      <w:r w:rsidR="003E4963" w:rsidRPr="00BC161C">
        <w:rPr>
          <w:rFonts w:ascii="Segoe UI" w:hAnsi="Segoe UI" w:cs="Segoe UI"/>
          <w:noProof/>
        </w:rPr>
        <mc:AlternateContent>
          <mc:Choice Requires="wps">
            <w:drawing>
              <wp:anchor distT="0" distB="0" distL="114300" distR="114300" simplePos="0" relativeHeight="251666432" behindDoc="0" locked="0" layoutInCell="1" allowOverlap="1" wp14:anchorId="0B3080A1" wp14:editId="676DF3B5">
                <wp:simplePos x="0" y="0"/>
                <wp:positionH relativeFrom="column">
                  <wp:posOffset>-14082</wp:posOffset>
                </wp:positionH>
                <wp:positionV relativeFrom="paragraph">
                  <wp:posOffset>4291330</wp:posOffset>
                </wp:positionV>
                <wp:extent cx="6483350" cy="1187450"/>
                <wp:effectExtent l="0" t="0" r="0" b="0"/>
                <wp:wrapNone/>
                <wp:docPr id="12" name="Text Box 12"/>
                <wp:cNvGraphicFramePr/>
                <a:graphic xmlns:a="http://schemas.openxmlformats.org/drawingml/2006/main">
                  <a:graphicData uri="http://schemas.microsoft.com/office/word/2010/wordprocessingShape">
                    <wps:wsp>
                      <wps:cNvSpPr txBox="1"/>
                      <wps:spPr>
                        <a:xfrm>
                          <a:off x="0" y="0"/>
                          <a:ext cx="6483350" cy="1187450"/>
                        </a:xfrm>
                        <a:prstGeom prst="rect">
                          <a:avLst/>
                        </a:prstGeom>
                        <a:noFill/>
                        <a:ln w="6350">
                          <a:noFill/>
                        </a:ln>
                      </wps:spPr>
                      <wps:txbx>
                        <w:txbxContent>
                          <w:p w14:paraId="41A4B82F" w14:textId="77777777" w:rsidR="00C06B63" w:rsidRPr="007F0EB4" w:rsidRDefault="00C06B63" w:rsidP="00A45D77">
                            <w:pPr>
                              <w:pStyle w:val="INTALIO-Normal"/>
                              <w:rPr>
                                <w:rFonts w:ascii="Segoe UI" w:hAnsi="Segoe UI" w:cs="Segoe UI"/>
                              </w:rPr>
                            </w:pPr>
                            <w:r w:rsidRPr="007F0EB4">
                              <w:rPr>
                                <w:rFonts w:ascii="Segoe UI" w:hAnsi="Segoe UI" w:cs="Segoe UI"/>
                              </w:rPr>
                              <w:t>Intalio is an international software provider with 30 years of innovation in the field of Content and Process Services. By combining cutting-edge technologies with AI and Machine Learning to introduce advanced Line of Business solutions, Intalio managed to become a trusted leader in Digital Transformation across the US, Europe, and the MENA region.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3080A1" id="Text Box 12" o:spid="_x0000_s1029" type="#_x0000_t202" style="position:absolute;margin-left:-1.1pt;margin-top:337.9pt;width:510.5pt;height:93.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" filled="f" stroked="f" strokeweight=".5pt">
                <v:textbox>
                  <w:txbxContent>
                    <w:p w14:paraId="41A4B82F" w14:textId="77777777" w:rsidR="00C06B63" w:rsidRPr="007F0EB4" w:rsidRDefault="00C06B63" w:rsidP="00A45D77">
                      <w:pPr>
                        <w:pStyle w:val="INTALIO-Normal"/>
                        <w:rPr>
                          <w:rFonts w:ascii="Segoe UI" w:hAnsi="Segoe UI" w:cs="Segoe UI"/>
                        </w:rPr>
                      </w:pPr>
                      <w:r w:rsidRPr="007F0EB4">
                        <w:rPr>
                          <w:rFonts w:ascii="Segoe UI" w:hAnsi="Segoe UI" w:cs="Segoe UI"/>
                        </w:rPr>
                        <w:t>Intalio is an international software provider with 30 years of innovation in the field of Content and Process Services. By combining cutting-edge technologies with AI and Machine Learning to introduce advanced Line of Business solutions, Intalio managed to become a trusted leader in Digital Transformation across the US, Europe, and the MENA region.</w:t>
                      </w:r>
                    </w:p>
                  </w:txbxContent>
                </v:textbox>
              </v:shape>
            </w:pict>
          </mc:Fallback>
        </mc:AlternateContent>
      </w:r>
    </w:p>
    <w:sdt>
      <w:sdtPr>
        <w:rPr>
          <w:rFonts w:ascii="Segoe UI" w:eastAsiaTheme="minorHAnsi" w:hAnsi="Segoe UI" w:cstheme="minorBidi"/>
          <w:b w:val="0"/>
          <w:color w:val="404040"/>
          <w:sz w:val="22"/>
          <w:szCs w:val="24"/>
          <w:lang w:eastAsia="en-US"/>
        </w:rPr>
        <w:id w:val="-337616400"/>
        <w:docPartObj>
          <w:docPartGallery w:val="Table of Contents"/>
          <w:docPartUnique/>
        </w:docPartObj>
      </w:sdtPr>
      <w:sdtEndPr>
        <w:rPr>
          <w:rFonts w:asciiTheme="minorHAnsi" w:hAnsiTheme="minorHAnsi"/>
          <w:bCs/>
          <w:noProof/>
          <w:color w:val="auto"/>
          <w:sz w:val="24"/>
        </w:rPr>
      </w:sdtEndPr>
      <w:sdtContent>
        <w:p w14:paraId="4FB5DE57" w14:textId="77777777" w:rsidR="00E95789" w:rsidRPr="00B17597" w:rsidRDefault="00E95789" w:rsidP="00A60A28">
          <w:pPr>
            <w:pStyle w:val="TOCHeading"/>
            <w:tabs>
              <w:tab w:val="center" w:pos="4748"/>
              <w:tab w:val="left" w:pos="7538"/>
            </w:tabs>
            <w:ind w:firstLine="0"/>
            <w:jc w:val="left"/>
            <w:rPr>
              <w:rFonts w:ascii="Segoe UI" w:hAnsi="Segoe UI"/>
            </w:rPr>
          </w:pPr>
          <w:r w:rsidRPr="00BC161C">
            <w:rPr>
              <w:rFonts w:ascii="Segoe UI" w:hAnsi="Segoe UI"/>
              <w:b w:val="0"/>
              <w:color w:val="404040"/>
              <w:sz w:val="22"/>
              <w:szCs w:val="24"/>
            </w:rPr>
            <w:tab/>
          </w:r>
          <w:r w:rsidRPr="00B17597">
            <w:rPr>
              <w:rFonts w:ascii="Segoe UI" w:hAnsi="Segoe UI"/>
              <w:color w:val="00AE8D"/>
              <w:sz w:val="48"/>
              <w:szCs w:val="24"/>
            </w:rPr>
            <w:t>Table of Contents</w:t>
          </w:r>
          <w:r w:rsidRPr="00B17597">
            <w:rPr>
              <w:rFonts w:ascii="Segoe UI" w:hAnsi="Segoe UI"/>
            </w:rPr>
            <w:tab/>
          </w:r>
        </w:p>
        <w:p w14:paraId="31F9DBAD" w14:textId="258E8CE2" w:rsidR="001C3EA1" w:rsidRDefault="00FD220E">
          <w:pPr>
            <w:pStyle w:val="TOC1"/>
            <w:rPr>
              <w:rFonts w:asciiTheme="minorHAnsi" w:eastAsiaTheme="minorEastAsia" w:hAnsiTheme="minorHAnsi" w:cstheme="minorBidi"/>
              <w:b w:val="0"/>
              <w:bCs w:val="0"/>
              <w:caps w:val="0"/>
              <w:noProof/>
              <w:color w:val="auto"/>
              <w:kern w:val="2"/>
              <w:sz w:val="22"/>
              <w:szCs w:val="22"/>
              <w14:ligatures w14:val="standardContextual"/>
            </w:rPr>
          </w:pPr>
          <w:r w:rsidRPr="00B17597">
            <w:rPr>
              <w:rFonts w:eastAsia="Times New Roman" w:cs="Segoe UI"/>
              <w:color w:val="595959" w:themeColor="text1" w:themeTint="A6"/>
              <w:sz w:val="22"/>
              <w:szCs w:val="22"/>
              <w:lang w:eastAsia="fr-FR"/>
            </w:rPr>
            <w:fldChar w:fldCharType="begin"/>
          </w:r>
          <w:r w:rsidRPr="00B17597">
            <w:rPr>
              <w:rFonts w:eastAsia="Times New Roman" w:cs="Segoe UI"/>
              <w:color w:val="595959" w:themeColor="text1" w:themeTint="A6"/>
              <w:sz w:val="22"/>
              <w:szCs w:val="22"/>
              <w:lang w:eastAsia="fr-FR"/>
            </w:rPr>
            <w:instrText xml:space="preserve"> TOC \o "1-3" \h \z \u </w:instrText>
          </w:r>
          <w:r w:rsidRPr="00B17597">
            <w:rPr>
              <w:rFonts w:eastAsia="Times New Roman" w:cs="Segoe UI"/>
              <w:color w:val="595959" w:themeColor="text1" w:themeTint="A6"/>
              <w:sz w:val="22"/>
              <w:szCs w:val="22"/>
              <w:lang w:eastAsia="fr-FR"/>
            </w:rPr>
            <w:fldChar w:fldCharType="separate"/>
          </w:r>
          <w:hyperlink w:anchor="_Toc152835074" w:history="1">
            <w:r w:rsidR="001C3EA1" w:rsidRPr="00E22E3F">
              <w:rPr>
                <w:rStyle w:val="Hyperlink"/>
                <w:noProof/>
              </w:rPr>
              <w:t>1.</w:t>
            </w:r>
            <w:r w:rsidR="001C3EA1">
              <w:rPr>
                <w:rFonts w:asciiTheme="minorHAnsi" w:eastAsiaTheme="minorEastAsia" w:hAnsiTheme="minorHAnsi" w:cstheme="minorBidi"/>
                <w:b w:val="0"/>
                <w:bCs w:val="0"/>
                <w:caps w:val="0"/>
                <w:noProof/>
                <w:color w:val="auto"/>
                <w:kern w:val="2"/>
                <w:sz w:val="22"/>
                <w:szCs w:val="22"/>
                <w14:ligatures w14:val="standardContextual"/>
              </w:rPr>
              <w:tab/>
            </w:r>
            <w:r w:rsidR="001C3EA1" w:rsidRPr="00E22E3F">
              <w:rPr>
                <w:rStyle w:val="Hyperlink"/>
                <w:noProof/>
              </w:rPr>
              <w:t>Release v3.8.0</w:t>
            </w:r>
            <w:r w:rsidR="001C3EA1">
              <w:rPr>
                <w:noProof/>
                <w:webHidden/>
              </w:rPr>
              <w:tab/>
            </w:r>
            <w:r w:rsidR="001C3EA1">
              <w:rPr>
                <w:noProof/>
                <w:webHidden/>
              </w:rPr>
              <w:fldChar w:fldCharType="begin"/>
            </w:r>
            <w:r w:rsidR="001C3EA1">
              <w:rPr>
                <w:noProof/>
                <w:webHidden/>
              </w:rPr>
              <w:instrText xml:space="preserve"> PAGEREF _Toc152835074 \h </w:instrText>
            </w:r>
            <w:r w:rsidR="001C3EA1">
              <w:rPr>
                <w:noProof/>
                <w:webHidden/>
              </w:rPr>
            </w:r>
            <w:r w:rsidR="001C3EA1">
              <w:rPr>
                <w:noProof/>
                <w:webHidden/>
              </w:rPr>
              <w:fldChar w:fldCharType="separate"/>
            </w:r>
            <w:r w:rsidR="001C3EA1">
              <w:rPr>
                <w:noProof/>
                <w:webHidden/>
              </w:rPr>
              <w:t>4</w:t>
            </w:r>
            <w:r w:rsidR="001C3EA1">
              <w:rPr>
                <w:noProof/>
                <w:webHidden/>
              </w:rPr>
              <w:fldChar w:fldCharType="end"/>
            </w:r>
          </w:hyperlink>
        </w:p>
        <w:p w14:paraId="596D3EAF" w14:textId="2AD502C9" w:rsidR="001C3EA1" w:rsidRDefault="001C3EA1">
          <w:pPr>
            <w:pStyle w:val="TOC2"/>
            <w:tabs>
              <w:tab w:val="right" w:leader="dot" w:pos="9054"/>
            </w:tabs>
            <w:rPr>
              <w:rFonts w:asciiTheme="minorHAnsi" w:eastAsiaTheme="minorEastAsia" w:hAnsiTheme="minorHAnsi" w:cstheme="minorBidi"/>
              <w:bCs w:val="0"/>
              <w:noProof/>
              <w:color w:val="auto"/>
              <w:kern w:val="2"/>
              <w:sz w:val="22"/>
              <w:szCs w:val="22"/>
              <w14:ligatures w14:val="standardContextual"/>
            </w:rPr>
          </w:pPr>
          <w:hyperlink w:anchor="_Toc152835075" w:history="1">
            <w:r w:rsidRPr="00E22E3F">
              <w:rPr>
                <w:rStyle w:val="Hyperlink"/>
                <w:noProof/>
              </w:rPr>
              <w:t>1.1. Considerations</w:t>
            </w:r>
            <w:r>
              <w:rPr>
                <w:noProof/>
                <w:webHidden/>
              </w:rPr>
              <w:tab/>
            </w:r>
            <w:r>
              <w:rPr>
                <w:noProof/>
                <w:webHidden/>
              </w:rPr>
              <w:fldChar w:fldCharType="begin"/>
            </w:r>
            <w:r>
              <w:rPr>
                <w:noProof/>
                <w:webHidden/>
              </w:rPr>
              <w:instrText xml:space="preserve"> PAGEREF _Toc152835075 \h </w:instrText>
            </w:r>
            <w:r>
              <w:rPr>
                <w:noProof/>
                <w:webHidden/>
              </w:rPr>
            </w:r>
            <w:r>
              <w:rPr>
                <w:noProof/>
                <w:webHidden/>
              </w:rPr>
              <w:fldChar w:fldCharType="separate"/>
            </w:r>
            <w:r>
              <w:rPr>
                <w:noProof/>
                <w:webHidden/>
              </w:rPr>
              <w:t>4</w:t>
            </w:r>
            <w:r>
              <w:rPr>
                <w:noProof/>
                <w:webHidden/>
              </w:rPr>
              <w:fldChar w:fldCharType="end"/>
            </w:r>
          </w:hyperlink>
        </w:p>
        <w:p w14:paraId="4F0A9A50" w14:textId="03994E12" w:rsidR="001C3EA1" w:rsidRDefault="001C3EA1">
          <w:pPr>
            <w:pStyle w:val="TOC2"/>
            <w:tabs>
              <w:tab w:val="right" w:leader="dot" w:pos="9054"/>
            </w:tabs>
            <w:rPr>
              <w:rFonts w:asciiTheme="minorHAnsi" w:eastAsiaTheme="minorEastAsia" w:hAnsiTheme="minorHAnsi" w:cstheme="minorBidi"/>
              <w:bCs w:val="0"/>
              <w:noProof/>
              <w:color w:val="auto"/>
              <w:kern w:val="2"/>
              <w:sz w:val="22"/>
              <w:szCs w:val="22"/>
              <w14:ligatures w14:val="standardContextual"/>
            </w:rPr>
          </w:pPr>
          <w:hyperlink w:anchor="_Toc152835076" w:history="1">
            <w:r w:rsidRPr="00E22E3F">
              <w:rPr>
                <w:rStyle w:val="Hyperlink"/>
                <w:noProof/>
              </w:rPr>
              <w:t>1.2. New Features</w:t>
            </w:r>
            <w:r>
              <w:rPr>
                <w:noProof/>
                <w:webHidden/>
              </w:rPr>
              <w:tab/>
            </w:r>
            <w:r>
              <w:rPr>
                <w:noProof/>
                <w:webHidden/>
              </w:rPr>
              <w:fldChar w:fldCharType="begin"/>
            </w:r>
            <w:r>
              <w:rPr>
                <w:noProof/>
                <w:webHidden/>
              </w:rPr>
              <w:instrText xml:space="preserve"> PAGEREF _Toc152835076 \h </w:instrText>
            </w:r>
            <w:r>
              <w:rPr>
                <w:noProof/>
                <w:webHidden/>
              </w:rPr>
            </w:r>
            <w:r>
              <w:rPr>
                <w:noProof/>
                <w:webHidden/>
              </w:rPr>
              <w:fldChar w:fldCharType="separate"/>
            </w:r>
            <w:r>
              <w:rPr>
                <w:noProof/>
                <w:webHidden/>
              </w:rPr>
              <w:t>4</w:t>
            </w:r>
            <w:r>
              <w:rPr>
                <w:noProof/>
                <w:webHidden/>
              </w:rPr>
              <w:fldChar w:fldCharType="end"/>
            </w:r>
          </w:hyperlink>
        </w:p>
        <w:p w14:paraId="64CEC7A0" w14:textId="6E2FDB51" w:rsidR="001C3EA1" w:rsidRDefault="001C3EA1">
          <w:pPr>
            <w:pStyle w:val="TOC2"/>
            <w:tabs>
              <w:tab w:val="right" w:leader="dot" w:pos="9054"/>
            </w:tabs>
            <w:rPr>
              <w:rFonts w:asciiTheme="minorHAnsi" w:eastAsiaTheme="minorEastAsia" w:hAnsiTheme="minorHAnsi" w:cstheme="minorBidi"/>
              <w:bCs w:val="0"/>
              <w:noProof/>
              <w:color w:val="auto"/>
              <w:kern w:val="2"/>
              <w:sz w:val="22"/>
              <w:szCs w:val="22"/>
              <w14:ligatures w14:val="standardContextual"/>
            </w:rPr>
          </w:pPr>
          <w:hyperlink w:anchor="_Toc152835077" w:history="1">
            <w:r w:rsidRPr="00E22E3F">
              <w:rPr>
                <w:rStyle w:val="Hyperlink"/>
                <w:noProof/>
              </w:rPr>
              <w:t>1.3. Enhancements</w:t>
            </w:r>
            <w:r>
              <w:rPr>
                <w:noProof/>
                <w:webHidden/>
              </w:rPr>
              <w:tab/>
            </w:r>
            <w:r>
              <w:rPr>
                <w:noProof/>
                <w:webHidden/>
              </w:rPr>
              <w:fldChar w:fldCharType="begin"/>
            </w:r>
            <w:r>
              <w:rPr>
                <w:noProof/>
                <w:webHidden/>
              </w:rPr>
              <w:instrText xml:space="preserve"> PAGEREF _Toc152835077 \h </w:instrText>
            </w:r>
            <w:r>
              <w:rPr>
                <w:noProof/>
                <w:webHidden/>
              </w:rPr>
            </w:r>
            <w:r>
              <w:rPr>
                <w:noProof/>
                <w:webHidden/>
              </w:rPr>
              <w:fldChar w:fldCharType="separate"/>
            </w:r>
            <w:r>
              <w:rPr>
                <w:noProof/>
                <w:webHidden/>
              </w:rPr>
              <w:t>4</w:t>
            </w:r>
            <w:r>
              <w:rPr>
                <w:noProof/>
                <w:webHidden/>
              </w:rPr>
              <w:fldChar w:fldCharType="end"/>
            </w:r>
          </w:hyperlink>
        </w:p>
        <w:p w14:paraId="6BCD39C9" w14:textId="5FEA8594" w:rsidR="001C3EA1" w:rsidRDefault="001C3EA1">
          <w:pPr>
            <w:pStyle w:val="TOC2"/>
            <w:tabs>
              <w:tab w:val="right" w:leader="dot" w:pos="9054"/>
            </w:tabs>
            <w:rPr>
              <w:rFonts w:asciiTheme="minorHAnsi" w:eastAsiaTheme="minorEastAsia" w:hAnsiTheme="minorHAnsi" w:cstheme="minorBidi"/>
              <w:bCs w:val="0"/>
              <w:noProof/>
              <w:color w:val="auto"/>
              <w:kern w:val="2"/>
              <w:sz w:val="22"/>
              <w:szCs w:val="22"/>
              <w14:ligatures w14:val="standardContextual"/>
            </w:rPr>
          </w:pPr>
          <w:hyperlink w:anchor="_Toc152835078" w:history="1">
            <w:r w:rsidRPr="00E22E3F">
              <w:rPr>
                <w:rStyle w:val="Hyperlink"/>
                <w:noProof/>
              </w:rPr>
              <w:t>1.4. Patch</w:t>
            </w:r>
            <w:r>
              <w:rPr>
                <w:noProof/>
                <w:webHidden/>
              </w:rPr>
              <w:tab/>
            </w:r>
            <w:r>
              <w:rPr>
                <w:noProof/>
                <w:webHidden/>
              </w:rPr>
              <w:fldChar w:fldCharType="begin"/>
            </w:r>
            <w:r>
              <w:rPr>
                <w:noProof/>
                <w:webHidden/>
              </w:rPr>
              <w:instrText xml:space="preserve"> PAGEREF _Toc152835078 \h </w:instrText>
            </w:r>
            <w:r>
              <w:rPr>
                <w:noProof/>
                <w:webHidden/>
              </w:rPr>
            </w:r>
            <w:r>
              <w:rPr>
                <w:noProof/>
                <w:webHidden/>
              </w:rPr>
              <w:fldChar w:fldCharType="separate"/>
            </w:r>
            <w:r>
              <w:rPr>
                <w:noProof/>
                <w:webHidden/>
              </w:rPr>
              <w:t>4</w:t>
            </w:r>
            <w:r>
              <w:rPr>
                <w:noProof/>
                <w:webHidden/>
              </w:rPr>
              <w:fldChar w:fldCharType="end"/>
            </w:r>
          </w:hyperlink>
        </w:p>
        <w:p w14:paraId="3B2ECD1B" w14:textId="530AB9BD" w:rsidR="001C3EA1" w:rsidRDefault="001C3EA1">
          <w:pPr>
            <w:pStyle w:val="TOC3"/>
            <w:tabs>
              <w:tab w:val="right" w:leader="dot" w:pos="9054"/>
            </w:tabs>
            <w:rPr>
              <w:rFonts w:eastAsiaTheme="minorEastAsia" w:cstheme="minorBidi"/>
              <w:noProof/>
              <w:kern w:val="2"/>
              <w:sz w:val="22"/>
              <w:szCs w:val="22"/>
              <w14:ligatures w14:val="standardContextual"/>
            </w:rPr>
          </w:pPr>
          <w:hyperlink w:anchor="_Toc152835079" w:history="1">
            <w:r w:rsidRPr="00E22E3F">
              <w:rPr>
                <w:rStyle w:val="Hyperlink"/>
                <w:noProof/>
              </w:rPr>
              <w:t>1.4.1. Bug Fixes</w:t>
            </w:r>
            <w:r>
              <w:rPr>
                <w:noProof/>
                <w:webHidden/>
              </w:rPr>
              <w:tab/>
            </w:r>
            <w:r>
              <w:rPr>
                <w:noProof/>
                <w:webHidden/>
              </w:rPr>
              <w:fldChar w:fldCharType="begin"/>
            </w:r>
            <w:r>
              <w:rPr>
                <w:noProof/>
                <w:webHidden/>
              </w:rPr>
              <w:instrText xml:space="preserve"> PAGEREF _Toc152835079 \h </w:instrText>
            </w:r>
            <w:r>
              <w:rPr>
                <w:noProof/>
                <w:webHidden/>
              </w:rPr>
            </w:r>
            <w:r>
              <w:rPr>
                <w:noProof/>
                <w:webHidden/>
              </w:rPr>
              <w:fldChar w:fldCharType="separate"/>
            </w:r>
            <w:r>
              <w:rPr>
                <w:noProof/>
                <w:webHidden/>
              </w:rPr>
              <w:t>4</w:t>
            </w:r>
            <w:r>
              <w:rPr>
                <w:noProof/>
                <w:webHidden/>
              </w:rPr>
              <w:fldChar w:fldCharType="end"/>
            </w:r>
          </w:hyperlink>
        </w:p>
        <w:p w14:paraId="0D7F4CAB" w14:textId="66C5CA1A" w:rsidR="001C3EA1" w:rsidRDefault="001C3EA1">
          <w:pPr>
            <w:pStyle w:val="TOC1"/>
            <w:rPr>
              <w:rFonts w:asciiTheme="minorHAnsi" w:eastAsiaTheme="minorEastAsia" w:hAnsiTheme="minorHAnsi" w:cstheme="minorBidi"/>
              <w:b w:val="0"/>
              <w:bCs w:val="0"/>
              <w:caps w:val="0"/>
              <w:noProof/>
              <w:color w:val="auto"/>
              <w:kern w:val="2"/>
              <w:sz w:val="22"/>
              <w:szCs w:val="22"/>
              <w14:ligatures w14:val="standardContextual"/>
            </w:rPr>
          </w:pPr>
          <w:hyperlink w:anchor="_Toc152835080" w:history="1">
            <w:r w:rsidRPr="00E22E3F">
              <w:rPr>
                <w:rStyle w:val="Hyperlink"/>
                <w:noProof/>
              </w:rPr>
              <w:t>2.</w:t>
            </w:r>
            <w:r>
              <w:rPr>
                <w:rFonts w:asciiTheme="minorHAnsi" w:eastAsiaTheme="minorEastAsia" w:hAnsiTheme="minorHAnsi" w:cstheme="minorBidi"/>
                <w:b w:val="0"/>
                <w:bCs w:val="0"/>
                <w:caps w:val="0"/>
                <w:noProof/>
                <w:color w:val="auto"/>
                <w:kern w:val="2"/>
                <w:sz w:val="22"/>
                <w:szCs w:val="22"/>
                <w14:ligatures w14:val="standardContextual"/>
              </w:rPr>
              <w:tab/>
            </w:r>
            <w:r w:rsidRPr="00E22E3F">
              <w:rPr>
                <w:rStyle w:val="Hyperlink"/>
                <w:noProof/>
              </w:rPr>
              <w:t>Release v3.7.0</w:t>
            </w:r>
            <w:r>
              <w:rPr>
                <w:noProof/>
                <w:webHidden/>
              </w:rPr>
              <w:tab/>
            </w:r>
            <w:r>
              <w:rPr>
                <w:noProof/>
                <w:webHidden/>
              </w:rPr>
              <w:fldChar w:fldCharType="begin"/>
            </w:r>
            <w:r>
              <w:rPr>
                <w:noProof/>
                <w:webHidden/>
              </w:rPr>
              <w:instrText xml:space="preserve"> PAGEREF _Toc152835080 \h </w:instrText>
            </w:r>
            <w:r>
              <w:rPr>
                <w:noProof/>
                <w:webHidden/>
              </w:rPr>
            </w:r>
            <w:r>
              <w:rPr>
                <w:noProof/>
                <w:webHidden/>
              </w:rPr>
              <w:fldChar w:fldCharType="separate"/>
            </w:r>
            <w:r>
              <w:rPr>
                <w:noProof/>
                <w:webHidden/>
              </w:rPr>
              <w:t>5</w:t>
            </w:r>
            <w:r>
              <w:rPr>
                <w:noProof/>
                <w:webHidden/>
              </w:rPr>
              <w:fldChar w:fldCharType="end"/>
            </w:r>
          </w:hyperlink>
        </w:p>
        <w:p w14:paraId="67ACF703" w14:textId="41F6F5D5" w:rsidR="001C3EA1" w:rsidRDefault="001C3EA1">
          <w:pPr>
            <w:pStyle w:val="TOC2"/>
            <w:tabs>
              <w:tab w:val="right" w:leader="dot" w:pos="9054"/>
            </w:tabs>
            <w:rPr>
              <w:rFonts w:asciiTheme="minorHAnsi" w:eastAsiaTheme="minorEastAsia" w:hAnsiTheme="minorHAnsi" w:cstheme="minorBidi"/>
              <w:bCs w:val="0"/>
              <w:noProof/>
              <w:color w:val="auto"/>
              <w:kern w:val="2"/>
              <w:sz w:val="22"/>
              <w:szCs w:val="22"/>
              <w14:ligatures w14:val="standardContextual"/>
            </w:rPr>
          </w:pPr>
          <w:hyperlink w:anchor="_Toc152835081" w:history="1">
            <w:r w:rsidRPr="00E22E3F">
              <w:rPr>
                <w:rStyle w:val="Hyperlink"/>
                <w:noProof/>
              </w:rPr>
              <w:t>2.1. Enhancement</w:t>
            </w:r>
            <w:r>
              <w:rPr>
                <w:noProof/>
                <w:webHidden/>
              </w:rPr>
              <w:tab/>
            </w:r>
            <w:r>
              <w:rPr>
                <w:noProof/>
                <w:webHidden/>
              </w:rPr>
              <w:fldChar w:fldCharType="begin"/>
            </w:r>
            <w:r>
              <w:rPr>
                <w:noProof/>
                <w:webHidden/>
              </w:rPr>
              <w:instrText xml:space="preserve"> PAGEREF _Toc152835081 \h </w:instrText>
            </w:r>
            <w:r>
              <w:rPr>
                <w:noProof/>
                <w:webHidden/>
              </w:rPr>
            </w:r>
            <w:r>
              <w:rPr>
                <w:noProof/>
                <w:webHidden/>
              </w:rPr>
              <w:fldChar w:fldCharType="separate"/>
            </w:r>
            <w:r>
              <w:rPr>
                <w:noProof/>
                <w:webHidden/>
              </w:rPr>
              <w:t>5</w:t>
            </w:r>
            <w:r>
              <w:rPr>
                <w:noProof/>
                <w:webHidden/>
              </w:rPr>
              <w:fldChar w:fldCharType="end"/>
            </w:r>
          </w:hyperlink>
        </w:p>
        <w:p w14:paraId="718D2573" w14:textId="5DC431EB" w:rsidR="001C3EA1" w:rsidRDefault="001C3EA1">
          <w:pPr>
            <w:pStyle w:val="TOC2"/>
            <w:tabs>
              <w:tab w:val="right" w:leader="dot" w:pos="9054"/>
            </w:tabs>
            <w:rPr>
              <w:rFonts w:asciiTheme="minorHAnsi" w:eastAsiaTheme="minorEastAsia" w:hAnsiTheme="minorHAnsi" w:cstheme="minorBidi"/>
              <w:bCs w:val="0"/>
              <w:noProof/>
              <w:color w:val="auto"/>
              <w:kern w:val="2"/>
              <w:sz w:val="22"/>
              <w:szCs w:val="22"/>
              <w14:ligatures w14:val="standardContextual"/>
            </w:rPr>
          </w:pPr>
          <w:hyperlink w:anchor="_Toc152835082" w:history="1">
            <w:r w:rsidRPr="00E22E3F">
              <w:rPr>
                <w:rStyle w:val="Hyperlink"/>
                <w:noProof/>
              </w:rPr>
              <w:t>2.2. Patches</w:t>
            </w:r>
            <w:r>
              <w:rPr>
                <w:noProof/>
                <w:webHidden/>
              </w:rPr>
              <w:tab/>
            </w:r>
            <w:r>
              <w:rPr>
                <w:noProof/>
                <w:webHidden/>
              </w:rPr>
              <w:fldChar w:fldCharType="begin"/>
            </w:r>
            <w:r>
              <w:rPr>
                <w:noProof/>
                <w:webHidden/>
              </w:rPr>
              <w:instrText xml:space="preserve"> PAGEREF _Toc152835082 \h </w:instrText>
            </w:r>
            <w:r>
              <w:rPr>
                <w:noProof/>
                <w:webHidden/>
              </w:rPr>
            </w:r>
            <w:r>
              <w:rPr>
                <w:noProof/>
                <w:webHidden/>
              </w:rPr>
              <w:fldChar w:fldCharType="separate"/>
            </w:r>
            <w:r>
              <w:rPr>
                <w:noProof/>
                <w:webHidden/>
              </w:rPr>
              <w:t>5</w:t>
            </w:r>
            <w:r>
              <w:rPr>
                <w:noProof/>
                <w:webHidden/>
              </w:rPr>
              <w:fldChar w:fldCharType="end"/>
            </w:r>
          </w:hyperlink>
        </w:p>
        <w:p w14:paraId="4EE2942E" w14:textId="12B9E59E" w:rsidR="001C3EA1" w:rsidRDefault="001C3EA1">
          <w:pPr>
            <w:pStyle w:val="TOC3"/>
            <w:tabs>
              <w:tab w:val="right" w:leader="dot" w:pos="9054"/>
            </w:tabs>
            <w:rPr>
              <w:rFonts w:eastAsiaTheme="minorEastAsia" w:cstheme="minorBidi"/>
              <w:noProof/>
              <w:kern w:val="2"/>
              <w:sz w:val="22"/>
              <w:szCs w:val="22"/>
              <w14:ligatures w14:val="standardContextual"/>
            </w:rPr>
          </w:pPr>
          <w:hyperlink w:anchor="_Toc152835083" w:history="1">
            <w:r w:rsidRPr="00E22E3F">
              <w:rPr>
                <w:rStyle w:val="Hyperlink"/>
                <w:noProof/>
              </w:rPr>
              <w:t>2.2.1. Enhancements</w:t>
            </w:r>
            <w:r>
              <w:rPr>
                <w:noProof/>
                <w:webHidden/>
              </w:rPr>
              <w:tab/>
            </w:r>
            <w:r>
              <w:rPr>
                <w:noProof/>
                <w:webHidden/>
              </w:rPr>
              <w:fldChar w:fldCharType="begin"/>
            </w:r>
            <w:r>
              <w:rPr>
                <w:noProof/>
                <w:webHidden/>
              </w:rPr>
              <w:instrText xml:space="preserve"> PAGEREF _Toc152835083 \h </w:instrText>
            </w:r>
            <w:r>
              <w:rPr>
                <w:noProof/>
                <w:webHidden/>
              </w:rPr>
            </w:r>
            <w:r>
              <w:rPr>
                <w:noProof/>
                <w:webHidden/>
              </w:rPr>
              <w:fldChar w:fldCharType="separate"/>
            </w:r>
            <w:r>
              <w:rPr>
                <w:noProof/>
                <w:webHidden/>
              </w:rPr>
              <w:t>5</w:t>
            </w:r>
            <w:r>
              <w:rPr>
                <w:noProof/>
                <w:webHidden/>
              </w:rPr>
              <w:fldChar w:fldCharType="end"/>
            </w:r>
          </w:hyperlink>
        </w:p>
        <w:p w14:paraId="655B75A9" w14:textId="5C012C6C" w:rsidR="001C3EA1" w:rsidRDefault="001C3EA1">
          <w:pPr>
            <w:pStyle w:val="TOC1"/>
            <w:rPr>
              <w:rFonts w:asciiTheme="minorHAnsi" w:eastAsiaTheme="minorEastAsia" w:hAnsiTheme="minorHAnsi" w:cstheme="minorBidi"/>
              <w:b w:val="0"/>
              <w:bCs w:val="0"/>
              <w:caps w:val="0"/>
              <w:noProof/>
              <w:color w:val="auto"/>
              <w:kern w:val="2"/>
              <w:sz w:val="22"/>
              <w:szCs w:val="22"/>
              <w14:ligatures w14:val="standardContextual"/>
            </w:rPr>
          </w:pPr>
          <w:hyperlink w:anchor="_Toc152835084" w:history="1">
            <w:r w:rsidRPr="00E22E3F">
              <w:rPr>
                <w:rStyle w:val="Hyperlink"/>
                <w:noProof/>
              </w:rPr>
              <w:t>3.</w:t>
            </w:r>
            <w:r>
              <w:rPr>
                <w:rFonts w:asciiTheme="minorHAnsi" w:eastAsiaTheme="minorEastAsia" w:hAnsiTheme="minorHAnsi" w:cstheme="minorBidi"/>
                <w:b w:val="0"/>
                <w:bCs w:val="0"/>
                <w:caps w:val="0"/>
                <w:noProof/>
                <w:color w:val="auto"/>
                <w:kern w:val="2"/>
                <w:sz w:val="22"/>
                <w:szCs w:val="22"/>
                <w14:ligatures w14:val="standardContextual"/>
              </w:rPr>
              <w:tab/>
            </w:r>
            <w:r w:rsidRPr="00E22E3F">
              <w:rPr>
                <w:rStyle w:val="Hyperlink"/>
                <w:noProof/>
              </w:rPr>
              <w:t>Release v3.6.0</w:t>
            </w:r>
            <w:r>
              <w:rPr>
                <w:noProof/>
                <w:webHidden/>
              </w:rPr>
              <w:tab/>
            </w:r>
            <w:r>
              <w:rPr>
                <w:noProof/>
                <w:webHidden/>
              </w:rPr>
              <w:fldChar w:fldCharType="begin"/>
            </w:r>
            <w:r>
              <w:rPr>
                <w:noProof/>
                <w:webHidden/>
              </w:rPr>
              <w:instrText xml:space="preserve"> PAGEREF _Toc152835084 \h </w:instrText>
            </w:r>
            <w:r>
              <w:rPr>
                <w:noProof/>
                <w:webHidden/>
              </w:rPr>
            </w:r>
            <w:r>
              <w:rPr>
                <w:noProof/>
                <w:webHidden/>
              </w:rPr>
              <w:fldChar w:fldCharType="separate"/>
            </w:r>
            <w:r>
              <w:rPr>
                <w:noProof/>
                <w:webHidden/>
              </w:rPr>
              <w:t>6</w:t>
            </w:r>
            <w:r>
              <w:rPr>
                <w:noProof/>
                <w:webHidden/>
              </w:rPr>
              <w:fldChar w:fldCharType="end"/>
            </w:r>
          </w:hyperlink>
        </w:p>
        <w:p w14:paraId="00BDC325" w14:textId="56A2F243" w:rsidR="001C3EA1" w:rsidRDefault="001C3EA1">
          <w:pPr>
            <w:pStyle w:val="TOC2"/>
            <w:tabs>
              <w:tab w:val="right" w:leader="dot" w:pos="9054"/>
            </w:tabs>
            <w:rPr>
              <w:rFonts w:asciiTheme="minorHAnsi" w:eastAsiaTheme="minorEastAsia" w:hAnsiTheme="minorHAnsi" w:cstheme="minorBidi"/>
              <w:bCs w:val="0"/>
              <w:noProof/>
              <w:color w:val="auto"/>
              <w:kern w:val="2"/>
              <w:sz w:val="22"/>
              <w:szCs w:val="22"/>
              <w14:ligatures w14:val="standardContextual"/>
            </w:rPr>
          </w:pPr>
          <w:hyperlink w:anchor="_Toc152835085" w:history="1">
            <w:r w:rsidRPr="00E22E3F">
              <w:rPr>
                <w:rStyle w:val="Hyperlink"/>
                <w:noProof/>
              </w:rPr>
              <w:t>3.1. Enhancements</w:t>
            </w:r>
            <w:r>
              <w:rPr>
                <w:noProof/>
                <w:webHidden/>
              </w:rPr>
              <w:tab/>
            </w:r>
            <w:r>
              <w:rPr>
                <w:noProof/>
                <w:webHidden/>
              </w:rPr>
              <w:fldChar w:fldCharType="begin"/>
            </w:r>
            <w:r>
              <w:rPr>
                <w:noProof/>
                <w:webHidden/>
              </w:rPr>
              <w:instrText xml:space="preserve"> PAGEREF _Toc152835085 \h </w:instrText>
            </w:r>
            <w:r>
              <w:rPr>
                <w:noProof/>
                <w:webHidden/>
              </w:rPr>
            </w:r>
            <w:r>
              <w:rPr>
                <w:noProof/>
                <w:webHidden/>
              </w:rPr>
              <w:fldChar w:fldCharType="separate"/>
            </w:r>
            <w:r>
              <w:rPr>
                <w:noProof/>
                <w:webHidden/>
              </w:rPr>
              <w:t>6</w:t>
            </w:r>
            <w:r>
              <w:rPr>
                <w:noProof/>
                <w:webHidden/>
              </w:rPr>
              <w:fldChar w:fldCharType="end"/>
            </w:r>
          </w:hyperlink>
        </w:p>
        <w:p w14:paraId="0AF40164" w14:textId="68373093" w:rsidR="001C3EA1" w:rsidRDefault="001C3EA1">
          <w:pPr>
            <w:pStyle w:val="TOC2"/>
            <w:tabs>
              <w:tab w:val="right" w:leader="dot" w:pos="9054"/>
            </w:tabs>
            <w:rPr>
              <w:rFonts w:asciiTheme="minorHAnsi" w:eastAsiaTheme="minorEastAsia" w:hAnsiTheme="minorHAnsi" w:cstheme="minorBidi"/>
              <w:bCs w:val="0"/>
              <w:noProof/>
              <w:color w:val="auto"/>
              <w:kern w:val="2"/>
              <w:sz w:val="22"/>
              <w:szCs w:val="22"/>
              <w14:ligatures w14:val="standardContextual"/>
            </w:rPr>
          </w:pPr>
          <w:hyperlink w:anchor="_Toc152835086" w:history="1">
            <w:r w:rsidRPr="00E22E3F">
              <w:rPr>
                <w:rStyle w:val="Hyperlink"/>
                <w:noProof/>
              </w:rPr>
              <w:t>3.2. Patches</w:t>
            </w:r>
            <w:r>
              <w:rPr>
                <w:noProof/>
                <w:webHidden/>
              </w:rPr>
              <w:tab/>
            </w:r>
            <w:r>
              <w:rPr>
                <w:noProof/>
                <w:webHidden/>
              </w:rPr>
              <w:fldChar w:fldCharType="begin"/>
            </w:r>
            <w:r>
              <w:rPr>
                <w:noProof/>
                <w:webHidden/>
              </w:rPr>
              <w:instrText xml:space="preserve"> PAGEREF _Toc152835086 \h </w:instrText>
            </w:r>
            <w:r>
              <w:rPr>
                <w:noProof/>
                <w:webHidden/>
              </w:rPr>
            </w:r>
            <w:r>
              <w:rPr>
                <w:noProof/>
                <w:webHidden/>
              </w:rPr>
              <w:fldChar w:fldCharType="separate"/>
            </w:r>
            <w:r>
              <w:rPr>
                <w:noProof/>
                <w:webHidden/>
              </w:rPr>
              <w:t>6</w:t>
            </w:r>
            <w:r>
              <w:rPr>
                <w:noProof/>
                <w:webHidden/>
              </w:rPr>
              <w:fldChar w:fldCharType="end"/>
            </w:r>
          </w:hyperlink>
        </w:p>
        <w:p w14:paraId="4DE60D7B" w14:textId="14D0316A" w:rsidR="001C3EA1" w:rsidRDefault="001C3EA1">
          <w:pPr>
            <w:pStyle w:val="TOC3"/>
            <w:tabs>
              <w:tab w:val="right" w:leader="dot" w:pos="9054"/>
            </w:tabs>
            <w:rPr>
              <w:rFonts w:eastAsiaTheme="minorEastAsia" w:cstheme="minorBidi"/>
              <w:noProof/>
              <w:kern w:val="2"/>
              <w:sz w:val="22"/>
              <w:szCs w:val="22"/>
              <w14:ligatures w14:val="standardContextual"/>
            </w:rPr>
          </w:pPr>
          <w:hyperlink w:anchor="_Toc152835087" w:history="1">
            <w:r w:rsidRPr="00E22E3F">
              <w:rPr>
                <w:rStyle w:val="Hyperlink"/>
                <w:noProof/>
              </w:rPr>
              <w:t>3.2.1. Enhancements</w:t>
            </w:r>
            <w:r>
              <w:rPr>
                <w:noProof/>
                <w:webHidden/>
              </w:rPr>
              <w:tab/>
            </w:r>
            <w:r>
              <w:rPr>
                <w:noProof/>
                <w:webHidden/>
              </w:rPr>
              <w:fldChar w:fldCharType="begin"/>
            </w:r>
            <w:r>
              <w:rPr>
                <w:noProof/>
                <w:webHidden/>
              </w:rPr>
              <w:instrText xml:space="preserve"> PAGEREF _Toc152835087 \h </w:instrText>
            </w:r>
            <w:r>
              <w:rPr>
                <w:noProof/>
                <w:webHidden/>
              </w:rPr>
            </w:r>
            <w:r>
              <w:rPr>
                <w:noProof/>
                <w:webHidden/>
              </w:rPr>
              <w:fldChar w:fldCharType="separate"/>
            </w:r>
            <w:r>
              <w:rPr>
                <w:noProof/>
                <w:webHidden/>
              </w:rPr>
              <w:t>6</w:t>
            </w:r>
            <w:r>
              <w:rPr>
                <w:noProof/>
                <w:webHidden/>
              </w:rPr>
              <w:fldChar w:fldCharType="end"/>
            </w:r>
          </w:hyperlink>
        </w:p>
        <w:p w14:paraId="0D9FF6D9" w14:textId="239943E9" w:rsidR="001C3EA1" w:rsidRDefault="001C3EA1">
          <w:pPr>
            <w:pStyle w:val="TOC1"/>
            <w:rPr>
              <w:rFonts w:asciiTheme="minorHAnsi" w:eastAsiaTheme="minorEastAsia" w:hAnsiTheme="minorHAnsi" w:cstheme="minorBidi"/>
              <w:b w:val="0"/>
              <w:bCs w:val="0"/>
              <w:caps w:val="0"/>
              <w:noProof/>
              <w:color w:val="auto"/>
              <w:kern w:val="2"/>
              <w:sz w:val="22"/>
              <w:szCs w:val="22"/>
              <w14:ligatures w14:val="standardContextual"/>
            </w:rPr>
          </w:pPr>
          <w:hyperlink w:anchor="_Toc152835088" w:history="1">
            <w:r w:rsidRPr="00E22E3F">
              <w:rPr>
                <w:rStyle w:val="Hyperlink"/>
                <w:noProof/>
              </w:rPr>
              <w:t>4.</w:t>
            </w:r>
            <w:r>
              <w:rPr>
                <w:rFonts w:asciiTheme="minorHAnsi" w:eastAsiaTheme="minorEastAsia" w:hAnsiTheme="minorHAnsi" w:cstheme="minorBidi"/>
                <w:b w:val="0"/>
                <w:bCs w:val="0"/>
                <w:caps w:val="0"/>
                <w:noProof/>
                <w:color w:val="auto"/>
                <w:kern w:val="2"/>
                <w:sz w:val="22"/>
                <w:szCs w:val="22"/>
                <w14:ligatures w14:val="standardContextual"/>
              </w:rPr>
              <w:tab/>
            </w:r>
            <w:r w:rsidRPr="00E22E3F">
              <w:rPr>
                <w:rStyle w:val="Hyperlink"/>
                <w:noProof/>
              </w:rPr>
              <w:t>Release v3.5.0</w:t>
            </w:r>
            <w:r>
              <w:rPr>
                <w:noProof/>
                <w:webHidden/>
              </w:rPr>
              <w:tab/>
            </w:r>
            <w:r>
              <w:rPr>
                <w:noProof/>
                <w:webHidden/>
              </w:rPr>
              <w:fldChar w:fldCharType="begin"/>
            </w:r>
            <w:r>
              <w:rPr>
                <w:noProof/>
                <w:webHidden/>
              </w:rPr>
              <w:instrText xml:space="preserve"> PAGEREF _Toc152835088 \h </w:instrText>
            </w:r>
            <w:r>
              <w:rPr>
                <w:noProof/>
                <w:webHidden/>
              </w:rPr>
            </w:r>
            <w:r>
              <w:rPr>
                <w:noProof/>
                <w:webHidden/>
              </w:rPr>
              <w:fldChar w:fldCharType="separate"/>
            </w:r>
            <w:r>
              <w:rPr>
                <w:noProof/>
                <w:webHidden/>
              </w:rPr>
              <w:t>7</w:t>
            </w:r>
            <w:r>
              <w:rPr>
                <w:noProof/>
                <w:webHidden/>
              </w:rPr>
              <w:fldChar w:fldCharType="end"/>
            </w:r>
          </w:hyperlink>
        </w:p>
        <w:p w14:paraId="4CCDA5D1" w14:textId="06F0880B" w:rsidR="001C3EA1" w:rsidRDefault="001C3EA1">
          <w:pPr>
            <w:pStyle w:val="TOC2"/>
            <w:tabs>
              <w:tab w:val="right" w:leader="dot" w:pos="9054"/>
            </w:tabs>
            <w:rPr>
              <w:rFonts w:asciiTheme="minorHAnsi" w:eastAsiaTheme="minorEastAsia" w:hAnsiTheme="minorHAnsi" w:cstheme="minorBidi"/>
              <w:bCs w:val="0"/>
              <w:noProof/>
              <w:color w:val="auto"/>
              <w:kern w:val="2"/>
              <w:sz w:val="22"/>
              <w:szCs w:val="22"/>
              <w14:ligatures w14:val="standardContextual"/>
            </w:rPr>
          </w:pPr>
          <w:hyperlink w:anchor="_Toc152835089" w:history="1">
            <w:r w:rsidRPr="00E22E3F">
              <w:rPr>
                <w:rStyle w:val="Hyperlink"/>
                <w:noProof/>
              </w:rPr>
              <w:t>4.1. Considerations</w:t>
            </w:r>
            <w:r>
              <w:rPr>
                <w:noProof/>
                <w:webHidden/>
              </w:rPr>
              <w:tab/>
            </w:r>
            <w:r>
              <w:rPr>
                <w:noProof/>
                <w:webHidden/>
              </w:rPr>
              <w:fldChar w:fldCharType="begin"/>
            </w:r>
            <w:r>
              <w:rPr>
                <w:noProof/>
                <w:webHidden/>
              </w:rPr>
              <w:instrText xml:space="preserve"> PAGEREF _Toc152835089 \h </w:instrText>
            </w:r>
            <w:r>
              <w:rPr>
                <w:noProof/>
                <w:webHidden/>
              </w:rPr>
            </w:r>
            <w:r>
              <w:rPr>
                <w:noProof/>
                <w:webHidden/>
              </w:rPr>
              <w:fldChar w:fldCharType="separate"/>
            </w:r>
            <w:r>
              <w:rPr>
                <w:noProof/>
                <w:webHidden/>
              </w:rPr>
              <w:t>7</w:t>
            </w:r>
            <w:r>
              <w:rPr>
                <w:noProof/>
                <w:webHidden/>
              </w:rPr>
              <w:fldChar w:fldCharType="end"/>
            </w:r>
          </w:hyperlink>
        </w:p>
        <w:p w14:paraId="085F2B9B" w14:textId="4FDA82E5" w:rsidR="001C3EA1" w:rsidRDefault="001C3EA1">
          <w:pPr>
            <w:pStyle w:val="TOC2"/>
            <w:tabs>
              <w:tab w:val="right" w:leader="dot" w:pos="9054"/>
            </w:tabs>
            <w:rPr>
              <w:rFonts w:asciiTheme="minorHAnsi" w:eastAsiaTheme="minorEastAsia" w:hAnsiTheme="minorHAnsi" w:cstheme="minorBidi"/>
              <w:bCs w:val="0"/>
              <w:noProof/>
              <w:color w:val="auto"/>
              <w:kern w:val="2"/>
              <w:sz w:val="22"/>
              <w:szCs w:val="22"/>
              <w14:ligatures w14:val="standardContextual"/>
            </w:rPr>
          </w:pPr>
          <w:hyperlink w:anchor="_Toc152835090" w:history="1">
            <w:r w:rsidRPr="00E22E3F">
              <w:rPr>
                <w:rStyle w:val="Hyperlink"/>
                <w:noProof/>
              </w:rPr>
              <w:t>4.2. Enhancements</w:t>
            </w:r>
            <w:r>
              <w:rPr>
                <w:noProof/>
                <w:webHidden/>
              </w:rPr>
              <w:tab/>
            </w:r>
            <w:r>
              <w:rPr>
                <w:noProof/>
                <w:webHidden/>
              </w:rPr>
              <w:fldChar w:fldCharType="begin"/>
            </w:r>
            <w:r>
              <w:rPr>
                <w:noProof/>
                <w:webHidden/>
              </w:rPr>
              <w:instrText xml:space="preserve"> PAGEREF _Toc152835090 \h </w:instrText>
            </w:r>
            <w:r>
              <w:rPr>
                <w:noProof/>
                <w:webHidden/>
              </w:rPr>
            </w:r>
            <w:r>
              <w:rPr>
                <w:noProof/>
                <w:webHidden/>
              </w:rPr>
              <w:fldChar w:fldCharType="separate"/>
            </w:r>
            <w:r>
              <w:rPr>
                <w:noProof/>
                <w:webHidden/>
              </w:rPr>
              <w:t>7</w:t>
            </w:r>
            <w:r>
              <w:rPr>
                <w:noProof/>
                <w:webHidden/>
              </w:rPr>
              <w:fldChar w:fldCharType="end"/>
            </w:r>
          </w:hyperlink>
        </w:p>
        <w:p w14:paraId="46188345" w14:textId="4C2D482F" w:rsidR="001C3EA1" w:rsidRDefault="001C3EA1">
          <w:pPr>
            <w:pStyle w:val="TOC1"/>
            <w:rPr>
              <w:rFonts w:asciiTheme="minorHAnsi" w:eastAsiaTheme="minorEastAsia" w:hAnsiTheme="minorHAnsi" w:cstheme="minorBidi"/>
              <w:b w:val="0"/>
              <w:bCs w:val="0"/>
              <w:caps w:val="0"/>
              <w:noProof/>
              <w:color w:val="auto"/>
              <w:kern w:val="2"/>
              <w:sz w:val="22"/>
              <w:szCs w:val="22"/>
              <w14:ligatures w14:val="standardContextual"/>
            </w:rPr>
          </w:pPr>
          <w:hyperlink w:anchor="_Toc152835091" w:history="1">
            <w:r w:rsidRPr="00E22E3F">
              <w:rPr>
                <w:rStyle w:val="Hyperlink"/>
                <w:noProof/>
              </w:rPr>
              <w:t>5.</w:t>
            </w:r>
            <w:r>
              <w:rPr>
                <w:rFonts w:asciiTheme="minorHAnsi" w:eastAsiaTheme="minorEastAsia" w:hAnsiTheme="minorHAnsi" w:cstheme="minorBidi"/>
                <w:b w:val="0"/>
                <w:bCs w:val="0"/>
                <w:caps w:val="0"/>
                <w:noProof/>
                <w:color w:val="auto"/>
                <w:kern w:val="2"/>
                <w:sz w:val="22"/>
                <w:szCs w:val="22"/>
                <w14:ligatures w14:val="standardContextual"/>
              </w:rPr>
              <w:tab/>
            </w:r>
            <w:r w:rsidRPr="00E22E3F">
              <w:rPr>
                <w:rStyle w:val="Hyperlink"/>
                <w:noProof/>
              </w:rPr>
              <w:t>Release v3.4.0</w:t>
            </w:r>
            <w:r>
              <w:rPr>
                <w:noProof/>
                <w:webHidden/>
              </w:rPr>
              <w:tab/>
            </w:r>
            <w:r>
              <w:rPr>
                <w:noProof/>
                <w:webHidden/>
              </w:rPr>
              <w:fldChar w:fldCharType="begin"/>
            </w:r>
            <w:r>
              <w:rPr>
                <w:noProof/>
                <w:webHidden/>
              </w:rPr>
              <w:instrText xml:space="preserve"> PAGEREF _Toc152835091 \h </w:instrText>
            </w:r>
            <w:r>
              <w:rPr>
                <w:noProof/>
                <w:webHidden/>
              </w:rPr>
            </w:r>
            <w:r>
              <w:rPr>
                <w:noProof/>
                <w:webHidden/>
              </w:rPr>
              <w:fldChar w:fldCharType="separate"/>
            </w:r>
            <w:r>
              <w:rPr>
                <w:noProof/>
                <w:webHidden/>
              </w:rPr>
              <w:t>8</w:t>
            </w:r>
            <w:r>
              <w:rPr>
                <w:noProof/>
                <w:webHidden/>
              </w:rPr>
              <w:fldChar w:fldCharType="end"/>
            </w:r>
          </w:hyperlink>
        </w:p>
        <w:p w14:paraId="3570BD1E" w14:textId="255D0799" w:rsidR="001C3EA1" w:rsidRDefault="001C3EA1">
          <w:pPr>
            <w:pStyle w:val="TOC2"/>
            <w:tabs>
              <w:tab w:val="right" w:leader="dot" w:pos="9054"/>
            </w:tabs>
            <w:rPr>
              <w:rFonts w:asciiTheme="minorHAnsi" w:eastAsiaTheme="minorEastAsia" w:hAnsiTheme="minorHAnsi" w:cstheme="minorBidi"/>
              <w:bCs w:val="0"/>
              <w:noProof/>
              <w:color w:val="auto"/>
              <w:kern w:val="2"/>
              <w:sz w:val="22"/>
              <w:szCs w:val="22"/>
              <w14:ligatures w14:val="standardContextual"/>
            </w:rPr>
          </w:pPr>
          <w:hyperlink w:anchor="_Toc152835092" w:history="1">
            <w:r w:rsidRPr="00E22E3F">
              <w:rPr>
                <w:rStyle w:val="Hyperlink"/>
                <w:noProof/>
              </w:rPr>
              <w:t>5.1. Considerations</w:t>
            </w:r>
            <w:r>
              <w:rPr>
                <w:noProof/>
                <w:webHidden/>
              </w:rPr>
              <w:tab/>
            </w:r>
            <w:r>
              <w:rPr>
                <w:noProof/>
                <w:webHidden/>
              </w:rPr>
              <w:fldChar w:fldCharType="begin"/>
            </w:r>
            <w:r>
              <w:rPr>
                <w:noProof/>
                <w:webHidden/>
              </w:rPr>
              <w:instrText xml:space="preserve"> PAGEREF _Toc152835092 \h </w:instrText>
            </w:r>
            <w:r>
              <w:rPr>
                <w:noProof/>
                <w:webHidden/>
              </w:rPr>
            </w:r>
            <w:r>
              <w:rPr>
                <w:noProof/>
                <w:webHidden/>
              </w:rPr>
              <w:fldChar w:fldCharType="separate"/>
            </w:r>
            <w:r>
              <w:rPr>
                <w:noProof/>
                <w:webHidden/>
              </w:rPr>
              <w:t>8</w:t>
            </w:r>
            <w:r>
              <w:rPr>
                <w:noProof/>
                <w:webHidden/>
              </w:rPr>
              <w:fldChar w:fldCharType="end"/>
            </w:r>
          </w:hyperlink>
        </w:p>
        <w:p w14:paraId="4113F394" w14:textId="16F7FEB0" w:rsidR="001C3EA1" w:rsidRDefault="001C3EA1">
          <w:pPr>
            <w:pStyle w:val="TOC2"/>
            <w:tabs>
              <w:tab w:val="right" w:leader="dot" w:pos="9054"/>
            </w:tabs>
            <w:rPr>
              <w:rFonts w:asciiTheme="minorHAnsi" w:eastAsiaTheme="minorEastAsia" w:hAnsiTheme="minorHAnsi" w:cstheme="minorBidi"/>
              <w:bCs w:val="0"/>
              <w:noProof/>
              <w:color w:val="auto"/>
              <w:kern w:val="2"/>
              <w:sz w:val="22"/>
              <w:szCs w:val="22"/>
              <w14:ligatures w14:val="standardContextual"/>
            </w:rPr>
          </w:pPr>
          <w:hyperlink w:anchor="_Toc152835093" w:history="1">
            <w:r w:rsidRPr="00E22E3F">
              <w:rPr>
                <w:rStyle w:val="Hyperlink"/>
                <w:noProof/>
              </w:rPr>
              <w:t>5.2. New Features</w:t>
            </w:r>
            <w:r>
              <w:rPr>
                <w:noProof/>
                <w:webHidden/>
              </w:rPr>
              <w:tab/>
            </w:r>
            <w:r>
              <w:rPr>
                <w:noProof/>
                <w:webHidden/>
              </w:rPr>
              <w:fldChar w:fldCharType="begin"/>
            </w:r>
            <w:r>
              <w:rPr>
                <w:noProof/>
                <w:webHidden/>
              </w:rPr>
              <w:instrText xml:space="preserve"> PAGEREF _Toc152835093 \h </w:instrText>
            </w:r>
            <w:r>
              <w:rPr>
                <w:noProof/>
                <w:webHidden/>
              </w:rPr>
            </w:r>
            <w:r>
              <w:rPr>
                <w:noProof/>
                <w:webHidden/>
              </w:rPr>
              <w:fldChar w:fldCharType="separate"/>
            </w:r>
            <w:r>
              <w:rPr>
                <w:noProof/>
                <w:webHidden/>
              </w:rPr>
              <w:t>8</w:t>
            </w:r>
            <w:r>
              <w:rPr>
                <w:noProof/>
                <w:webHidden/>
              </w:rPr>
              <w:fldChar w:fldCharType="end"/>
            </w:r>
          </w:hyperlink>
        </w:p>
        <w:p w14:paraId="357439C7" w14:textId="4F81E289" w:rsidR="001C3EA1" w:rsidRDefault="001C3EA1">
          <w:pPr>
            <w:pStyle w:val="TOC2"/>
            <w:tabs>
              <w:tab w:val="right" w:leader="dot" w:pos="9054"/>
            </w:tabs>
            <w:rPr>
              <w:rFonts w:asciiTheme="minorHAnsi" w:eastAsiaTheme="minorEastAsia" w:hAnsiTheme="minorHAnsi" w:cstheme="minorBidi"/>
              <w:bCs w:val="0"/>
              <w:noProof/>
              <w:color w:val="auto"/>
              <w:kern w:val="2"/>
              <w:sz w:val="22"/>
              <w:szCs w:val="22"/>
              <w14:ligatures w14:val="standardContextual"/>
            </w:rPr>
          </w:pPr>
          <w:hyperlink w:anchor="_Toc152835094" w:history="1">
            <w:r w:rsidRPr="00E22E3F">
              <w:rPr>
                <w:rStyle w:val="Hyperlink"/>
                <w:noProof/>
              </w:rPr>
              <w:t>5.3. Enhancements</w:t>
            </w:r>
            <w:r>
              <w:rPr>
                <w:noProof/>
                <w:webHidden/>
              </w:rPr>
              <w:tab/>
            </w:r>
            <w:r>
              <w:rPr>
                <w:noProof/>
                <w:webHidden/>
              </w:rPr>
              <w:fldChar w:fldCharType="begin"/>
            </w:r>
            <w:r>
              <w:rPr>
                <w:noProof/>
                <w:webHidden/>
              </w:rPr>
              <w:instrText xml:space="preserve"> PAGEREF _Toc152835094 \h </w:instrText>
            </w:r>
            <w:r>
              <w:rPr>
                <w:noProof/>
                <w:webHidden/>
              </w:rPr>
            </w:r>
            <w:r>
              <w:rPr>
                <w:noProof/>
                <w:webHidden/>
              </w:rPr>
              <w:fldChar w:fldCharType="separate"/>
            </w:r>
            <w:r>
              <w:rPr>
                <w:noProof/>
                <w:webHidden/>
              </w:rPr>
              <w:t>8</w:t>
            </w:r>
            <w:r>
              <w:rPr>
                <w:noProof/>
                <w:webHidden/>
              </w:rPr>
              <w:fldChar w:fldCharType="end"/>
            </w:r>
          </w:hyperlink>
        </w:p>
        <w:p w14:paraId="46D945EF" w14:textId="4644CE80" w:rsidR="001C3EA1" w:rsidRDefault="001C3EA1">
          <w:pPr>
            <w:pStyle w:val="TOC1"/>
            <w:rPr>
              <w:rFonts w:asciiTheme="minorHAnsi" w:eastAsiaTheme="minorEastAsia" w:hAnsiTheme="minorHAnsi" w:cstheme="minorBidi"/>
              <w:b w:val="0"/>
              <w:bCs w:val="0"/>
              <w:caps w:val="0"/>
              <w:noProof/>
              <w:color w:val="auto"/>
              <w:kern w:val="2"/>
              <w:sz w:val="22"/>
              <w:szCs w:val="22"/>
              <w14:ligatures w14:val="standardContextual"/>
            </w:rPr>
          </w:pPr>
          <w:hyperlink w:anchor="_Toc152835095" w:history="1">
            <w:r w:rsidRPr="00E22E3F">
              <w:rPr>
                <w:rStyle w:val="Hyperlink"/>
                <w:noProof/>
              </w:rPr>
              <w:t>6.</w:t>
            </w:r>
            <w:r>
              <w:rPr>
                <w:rFonts w:asciiTheme="minorHAnsi" w:eastAsiaTheme="minorEastAsia" w:hAnsiTheme="minorHAnsi" w:cstheme="minorBidi"/>
                <w:b w:val="0"/>
                <w:bCs w:val="0"/>
                <w:caps w:val="0"/>
                <w:noProof/>
                <w:color w:val="auto"/>
                <w:kern w:val="2"/>
                <w:sz w:val="22"/>
                <w:szCs w:val="22"/>
                <w14:ligatures w14:val="standardContextual"/>
              </w:rPr>
              <w:tab/>
            </w:r>
            <w:r w:rsidRPr="00E22E3F">
              <w:rPr>
                <w:rStyle w:val="Hyperlink"/>
                <w:noProof/>
              </w:rPr>
              <w:t>Release v3.3.0</w:t>
            </w:r>
            <w:r>
              <w:rPr>
                <w:noProof/>
                <w:webHidden/>
              </w:rPr>
              <w:tab/>
            </w:r>
            <w:r>
              <w:rPr>
                <w:noProof/>
                <w:webHidden/>
              </w:rPr>
              <w:fldChar w:fldCharType="begin"/>
            </w:r>
            <w:r>
              <w:rPr>
                <w:noProof/>
                <w:webHidden/>
              </w:rPr>
              <w:instrText xml:space="preserve"> PAGEREF _Toc152835095 \h </w:instrText>
            </w:r>
            <w:r>
              <w:rPr>
                <w:noProof/>
                <w:webHidden/>
              </w:rPr>
            </w:r>
            <w:r>
              <w:rPr>
                <w:noProof/>
                <w:webHidden/>
              </w:rPr>
              <w:fldChar w:fldCharType="separate"/>
            </w:r>
            <w:r>
              <w:rPr>
                <w:noProof/>
                <w:webHidden/>
              </w:rPr>
              <w:t>9</w:t>
            </w:r>
            <w:r>
              <w:rPr>
                <w:noProof/>
                <w:webHidden/>
              </w:rPr>
              <w:fldChar w:fldCharType="end"/>
            </w:r>
          </w:hyperlink>
        </w:p>
        <w:p w14:paraId="185CB5F9" w14:textId="771365D5" w:rsidR="001C3EA1" w:rsidRDefault="001C3EA1">
          <w:pPr>
            <w:pStyle w:val="TOC2"/>
            <w:tabs>
              <w:tab w:val="right" w:leader="dot" w:pos="9054"/>
            </w:tabs>
            <w:rPr>
              <w:rFonts w:asciiTheme="minorHAnsi" w:eastAsiaTheme="minorEastAsia" w:hAnsiTheme="minorHAnsi" w:cstheme="minorBidi"/>
              <w:bCs w:val="0"/>
              <w:noProof/>
              <w:color w:val="auto"/>
              <w:kern w:val="2"/>
              <w:sz w:val="22"/>
              <w:szCs w:val="22"/>
              <w14:ligatures w14:val="standardContextual"/>
            </w:rPr>
          </w:pPr>
          <w:hyperlink w:anchor="_Toc152835096" w:history="1">
            <w:r w:rsidRPr="00E22E3F">
              <w:rPr>
                <w:rStyle w:val="Hyperlink"/>
                <w:noProof/>
              </w:rPr>
              <w:t>6.1. Considerations</w:t>
            </w:r>
            <w:r>
              <w:rPr>
                <w:noProof/>
                <w:webHidden/>
              </w:rPr>
              <w:tab/>
            </w:r>
            <w:r>
              <w:rPr>
                <w:noProof/>
                <w:webHidden/>
              </w:rPr>
              <w:fldChar w:fldCharType="begin"/>
            </w:r>
            <w:r>
              <w:rPr>
                <w:noProof/>
                <w:webHidden/>
              </w:rPr>
              <w:instrText xml:space="preserve"> PAGEREF _Toc152835096 \h </w:instrText>
            </w:r>
            <w:r>
              <w:rPr>
                <w:noProof/>
                <w:webHidden/>
              </w:rPr>
            </w:r>
            <w:r>
              <w:rPr>
                <w:noProof/>
                <w:webHidden/>
              </w:rPr>
              <w:fldChar w:fldCharType="separate"/>
            </w:r>
            <w:r>
              <w:rPr>
                <w:noProof/>
                <w:webHidden/>
              </w:rPr>
              <w:t>9</w:t>
            </w:r>
            <w:r>
              <w:rPr>
                <w:noProof/>
                <w:webHidden/>
              </w:rPr>
              <w:fldChar w:fldCharType="end"/>
            </w:r>
          </w:hyperlink>
        </w:p>
        <w:p w14:paraId="37BDC442" w14:textId="406D23D7" w:rsidR="001C3EA1" w:rsidRDefault="001C3EA1">
          <w:pPr>
            <w:pStyle w:val="TOC2"/>
            <w:tabs>
              <w:tab w:val="right" w:leader="dot" w:pos="9054"/>
            </w:tabs>
            <w:rPr>
              <w:rFonts w:asciiTheme="minorHAnsi" w:eastAsiaTheme="minorEastAsia" w:hAnsiTheme="minorHAnsi" w:cstheme="minorBidi"/>
              <w:bCs w:val="0"/>
              <w:noProof/>
              <w:color w:val="auto"/>
              <w:kern w:val="2"/>
              <w:sz w:val="22"/>
              <w:szCs w:val="22"/>
              <w14:ligatures w14:val="standardContextual"/>
            </w:rPr>
          </w:pPr>
          <w:hyperlink w:anchor="_Toc152835097" w:history="1">
            <w:r w:rsidRPr="00E22E3F">
              <w:rPr>
                <w:rStyle w:val="Hyperlink"/>
                <w:noProof/>
              </w:rPr>
              <w:t>6.2. Enhancements</w:t>
            </w:r>
            <w:r>
              <w:rPr>
                <w:noProof/>
                <w:webHidden/>
              </w:rPr>
              <w:tab/>
            </w:r>
            <w:r>
              <w:rPr>
                <w:noProof/>
                <w:webHidden/>
              </w:rPr>
              <w:fldChar w:fldCharType="begin"/>
            </w:r>
            <w:r>
              <w:rPr>
                <w:noProof/>
                <w:webHidden/>
              </w:rPr>
              <w:instrText xml:space="preserve"> PAGEREF _Toc152835097 \h </w:instrText>
            </w:r>
            <w:r>
              <w:rPr>
                <w:noProof/>
                <w:webHidden/>
              </w:rPr>
            </w:r>
            <w:r>
              <w:rPr>
                <w:noProof/>
                <w:webHidden/>
              </w:rPr>
              <w:fldChar w:fldCharType="separate"/>
            </w:r>
            <w:r>
              <w:rPr>
                <w:noProof/>
                <w:webHidden/>
              </w:rPr>
              <w:t>9</w:t>
            </w:r>
            <w:r>
              <w:rPr>
                <w:noProof/>
                <w:webHidden/>
              </w:rPr>
              <w:fldChar w:fldCharType="end"/>
            </w:r>
          </w:hyperlink>
        </w:p>
        <w:p w14:paraId="061EF7AA" w14:textId="5B3BDA07" w:rsidR="001C3EA1" w:rsidRDefault="001C3EA1">
          <w:pPr>
            <w:pStyle w:val="TOC2"/>
            <w:tabs>
              <w:tab w:val="right" w:leader="dot" w:pos="9054"/>
            </w:tabs>
            <w:rPr>
              <w:rFonts w:asciiTheme="minorHAnsi" w:eastAsiaTheme="minorEastAsia" w:hAnsiTheme="minorHAnsi" w:cstheme="minorBidi"/>
              <w:bCs w:val="0"/>
              <w:noProof/>
              <w:color w:val="auto"/>
              <w:kern w:val="2"/>
              <w:sz w:val="22"/>
              <w:szCs w:val="22"/>
              <w14:ligatures w14:val="standardContextual"/>
            </w:rPr>
          </w:pPr>
          <w:hyperlink w:anchor="_Toc152835098" w:history="1">
            <w:r w:rsidRPr="00E22E3F">
              <w:rPr>
                <w:rStyle w:val="Hyperlink"/>
                <w:noProof/>
              </w:rPr>
              <w:t>6.3. Patch</w:t>
            </w:r>
            <w:r>
              <w:rPr>
                <w:noProof/>
                <w:webHidden/>
              </w:rPr>
              <w:tab/>
            </w:r>
            <w:r>
              <w:rPr>
                <w:noProof/>
                <w:webHidden/>
              </w:rPr>
              <w:fldChar w:fldCharType="begin"/>
            </w:r>
            <w:r>
              <w:rPr>
                <w:noProof/>
                <w:webHidden/>
              </w:rPr>
              <w:instrText xml:space="preserve"> PAGEREF _Toc152835098 \h </w:instrText>
            </w:r>
            <w:r>
              <w:rPr>
                <w:noProof/>
                <w:webHidden/>
              </w:rPr>
            </w:r>
            <w:r>
              <w:rPr>
                <w:noProof/>
                <w:webHidden/>
              </w:rPr>
              <w:fldChar w:fldCharType="separate"/>
            </w:r>
            <w:r>
              <w:rPr>
                <w:noProof/>
                <w:webHidden/>
              </w:rPr>
              <w:t>9</w:t>
            </w:r>
            <w:r>
              <w:rPr>
                <w:noProof/>
                <w:webHidden/>
              </w:rPr>
              <w:fldChar w:fldCharType="end"/>
            </w:r>
          </w:hyperlink>
        </w:p>
        <w:p w14:paraId="6D0FE682" w14:textId="4C3E0274" w:rsidR="001C3EA1" w:rsidRDefault="001C3EA1">
          <w:pPr>
            <w:pStyle w:val="TOC3"/>
            <w:tabs>
              <w:tab w:val="right" w:leader="dot" w:pos="9054"/>
            </w:tabs>
            <w:rPr>
              <w:rFonts w:eastAsiaTheme="minorEastAsia" w:cstheme="minorBidi"/>
              <w:noProof/>
              <w:kern w:val="2"/>
              <w:sz w:val="22"/>
              <w:szCs w:val="22"/>
              <w14:ligatures w14:val="standardContextual"/>
            </w:rPr>
          </w:pPr>
          <w:hyperlink w:anchor="_Toc152835099" w:history="1">
            <w:r w:rsidRPr="00E22E3F">
              <w:rPr>
                <w:rStyle w:val="Hyperlink"/>
                <w:noProof/>
              </w:rPr>
              <w:t>6.3.1. Enhancements</w:t>
            </w:r>
            <w:r>
              <w:rPr>
                <w:noProof/>
                <w:webHidden/>
              </w:rPr>
              <w:tab/>
            </w:r>
            <w:r>
              <w:rPr>
                <w:noProof/>
                <w:webHidden/>
              </w:rPr>
              <w:fldChar w:fldCharType="begin"/>
            </w:r>
            <w:r>
              <w:rPr>
                <w:noProof/>
                <w:webHidden/>
              </w:rPr>
              <w:instrText xml:space="preserve"> PAGEREF _Toc152835099 \h </w:instrText>
            </w:r>
            <w:r>
              <w:rPr>
                <w:noProof/>
                <w:webHidden/>
              </w:rPr>
            </w:r>
            <w:r>
              <w:rPr>
                <w:noProof/>
                <w:webHidden/>
              </w:rPr>
              <w:fldChar w:fldCharType="separate"/>
            </w:r>
            <w:r>
              <w:rPr>
                <w:noProof/>
                <w:webHidden/>
              </w:rPr>
              <w:t>9</w:t>
            </w:r>
            <w:r>
              <w:rPr>
                <w:noProof/>
                <w:webHidden/>
              </w:rPr>
              <w:fldChar w:fldCharType="end"/>
            </w:r>
          </w:hyperlink>
        </w:p>
        <w:p w14:paraId="160AFA72" w14:textId="6DF18BEA" w:rsidR="001C3EA1" w:rsidRDefault="001C3EA1">
          <w:pPr>
            <w:pStyle w:val="TOC1"/>
            <w:rPr>
              <w:rFonts w:asciiTheme="minorHAnsi" w:eastAsiaTheme="minorEastAsia" w:hAnsiTheme="minorHAnsi" w:cstheme="minorBidi"/>
              <w:b w:val="0"/>
              <w:bCs w:val="0"/>
              <w:caps w:val="0"/>
              <w:noProof/>
              <w:color w:val="auto"/>
              <w:kern w:val="2"/>
              <w:sz w:val="22"/>
              <w:szCs w:val="22"/>
              <w14:ligatures w14:val="standardContextual"/>
            </w:rPr>
          </w:pPr>
          <w:hyperlink w:anchor="_Toc152835100" w:history="1">
            <w:r w:rsidRPr="00E22E3F">
              <w:rPr>
                <w:rStyle w:val="Hyperlink"/>
                <w:noProof/>
              </w:rPr>
              <w:t>7.</w:t>
            </w:r>
            <w:r>
              <w:rPr>
                <w:rFonts w:asciiTheme="minorHAnsi" w:eastAsiaTheme="minorEastAsia" w:hAnsiTheme="minorHAnsi" w:cstheme="minorBidi"/>
                <w:b w:val="0"/>
                <w:bCs w:val="0"/>
                <w:caps w:val="0"/>
                <w:noProof/>
                <w:color w:val="auto"/>
                <w:kern w:val="2"/>
                <w:sz w:val="22"/>
                <w:szCs w:val="22"/>
                <w14:ligatures w14:val="standardContextual"/>
              </w:rPr>
              <w:tab/>
            </w:r>
            <w:r w:rsidRPr="00E22E3F">
              <w:rPr>
                <w:rStyle w:val="Hyperlink"/>
                <w:noProof/>
              </w:rPr>
              <w:t>Release v3.2.0</w:t>
            </w:r>
            <w:r>
              <w:rPr>
                <w:noProof/>
                <w:webHidden/>
              </w:rPr>
              <w:tab/>
            </w:r>
            <w:r>
              <w:rPr>
                <w:noProof/>
                <w:webHidden/>
              </w:rPr>
              <w:fldChar w:fldCharType="begin"/>
            </w:r>
            <w:r>
              <w:rPr>
                <w:noProof/>
                <w:webHidden/>
              </w:rPr>
              <w:instrText xml:space="preserve"> PAGEREF _Toc152835100 \h </w:instrText>
            </w:r>
            <w:r>
              <w:rPr>
                <w:noProof/>
                <w:webHidden/>
              </w:rPr>
            </w:r>
            <w:r>
              <w:rPr>
                <w:noProof/>
                <w:webHidden/>
              </w:rPr>
              <w:fldChar w:fldCharType="separate"/>
            </w:r>
            <w:r>
              <w:rPr>
                <w:noProof/>
                <w:webHidden/>
              </w:rPr>
              <w:t>10</w:t>
            </w:r>
            <w:r>
              <w:rPr>
                <w:noProof/>
                <w:webHidden/>
              </w:rPr>
              <w:fldChar w:fldCharType="end"/>
            </w:r>
          </w:hyperlink>
        </w:p>
        <w:p w14:paraId="3E36AC93" w14:textId="30F12A5E" w:rsidR="001C3EA1" w:rsidRDefault="001C3EA1">
          <w:pPr>
            <w:pStyle w:val="TOC2"/>
            <w:tabs>
              <w:tab w:val="right" w:leader="dot" w:pos="9054"/>
            </w:tabs>
            <w:rPr>
              <w:rFonts w:asciiTheme="minorHAnsi" w:eastAsiaTheme="minorEastAsia" w:hAnsiTheme="minorHAnsi" w:cstheme="minorBidi"/>
              <w:bCs w:val="0"/>
              <w:noProof/>
              <w:color w:val="auto"/>
              <w:kern w:val="2"/>
              <w:sz w:val="22"/>
              <w:szCs w:val="22"/>
              <w14:ligatures w14:val="standardContextual"/>
            </w:rPr>
          </w:pPr>
          <w:hyperlink w:anchor="_Toc152835101" w:history="1">
            <w:r w:rsidRPr="00E22E3F">
              <w:rPr>
                <w:rStyle w:val="Hyperlink"/>
                <w:noProof/>
              </w:rPr>
              <w:t>7.1. Considerations</w:t>
            </w:r>
            <w:r>
              <w:rPr>
                <w:noProof/>
                <w:webHidden/>
              </w:rPr>
              <w:tab/>
            </w:r>
            <w:r>
              <w:rPr>
                <w:noProof/>
                <w:webHidden/>
              </w:rPr>
              <w:fldChar w:fldCharType="begin"/>
            </w:r>
            <w:r>
              <w:rPr>
                <w:noProof/>
                <w:webHidden/>
              </w:rPr>
              <w:instrText xml:space="preserve"> PAGEREF _Toc152835101 \h </w:instrText>
            </w:r>
            <w:r>
              <w:rPr>
                <w:noProof/>
                <w:webHidden/>
              </w:rPr>
            </w:r>
            <w:r>
              <w:rPr>
                <w:noProof/>
                <w:webHidden/>
              </w:rPr>
              <w:fldChar w:fldCharType="separate"/>
            </w:r>
            <w:r>
              <w:rPr>
                <w:noProof/>
                <w:webHidden/>
              </w:rPr>
              <w:t>10</w:t>
            </w:r>
            <w:r>
              <w:rPr>
                <w:noProof/>
                <w:webHidden/>
              </w:rPr>
              <w:fldChar w:fldCharType="end"/>
            </w:r>
          </w:hyperlink>
        </w:p>
        <w:p w14:paraId="52874FFA" w14:textId="021F2A92" w:rsidR="001C3EA1" w:rsidRDefault="001C3EA1">
          <w:pPr>
            <w:pStyle w:val="TOC2"/>
            <w:tabs>
              <w:tab w:val="right" w:leader="dot" w:pos="9054"/>
            </w:tabs>
            <w:rPr>
              <w:rFonts w:asciiTheme="minorHAnsi" w:eastAsiaTheme="minorEastAsia" w:hAnsiTheme="minorHAnsi" w:cstheme="minorBidi"/>
              <w:bCs w:val="0"/>
              <w:noProof/>
              <w:color w:val="auto"/>
              <w:kern w:val="2"/>
              <w:sz w:val="22"/>
              <w:szCs w:val="22"/>
              <w14:ligatures w14:val="standardContextual"/>
            </w:rPr>
          </w:pPr>
          <w:hyperlink w:anchor="_Toc152835102" w:history="1">
            <w:r w:rsidRPr="00E22E3F">
              <w:rPr>
                <w:rStyle w:val="Hyperlink"/>
                <w:noProof/>
              </w:rPr>
              <w:t>7.2. Enhancements</w:t>
            </w:r>
            <w:r>
              <w:rPr>
                <w:noProof/>
                <w:webHidden/>
              </w:rPr>
              <w:tab/>
            </w:r>
            <w:r>
              <w:rPr>
                <w:noProof/>
                <w:webHidden/>
              </w:rPr>
              <w:fldChar w:fldCharType="begin"/>
            </w:r>
            <w:r>
              <w:rPr>
                <w:noProof/>
                <w:webHidden/>
              </w:rPr>
              <w:instrText xml:space="preserve"> PAGEREF _Toc152835102 \h </w:instrText>
            </w:r>
            <w:r>
              <w:rPr>
                <w:noProof/>
                <w:webHidden/>
              </w:rPr>
            </w:r>
            <w:r>
              <w:rPr>
                <w:noProof/>
                <w:webHidden/>
              </w:rPr>
              <w:fldChar w:fldCharType="separate"/>
            </w:r>
            <w:r>
              <w:rPr>
                <w:noProof/>
                <w:webHidden/>
              </w:rPr>
              <w:t>10</w:t>
            </w:r>
            <w:r>
              <w:rPr>
                <w:noProof/>
                <w:webHidden/>
              </w:rPr>
              <w:fldChar w:fldCharType="end"/>
            </w:r>
          </w:hyperlink>
        </w:p>
        <w:p w14:paraId="2C141C16" w14:textId="1F9971C6" w:rsidR="001C3EA1" w:rsidRDefault="001C3EA1">
          <w:pPr>
            <w:pStyle w:val="TOC1"/>
            <w:rPr>
              <w:rFonts w:asciiTheme="minorHAnsi" w:eastAsiaTheme="minorEastAsia" w:hAnsiTheme="minorHAnsi" w:cstheme="minorBidi"/>
              <w:b w:val="0"/>
              <w:bCs w:val="0"/>
              <w:caps w:val="0"/>
              <w:noProof/>
              <w:color w:val="auto"/>
              <w:kern w:val="2"/>
              <w:sz w:val="22"/>
              <w:szCs w:val="22"/>
              <w14:ligatures w14:val="standardContextual"/>
            </w:rPr>
          </w:pPr>
          <w:hyperlink w:anchor="_Toc152835103" w:history="1">
            <w:r w:rsidRPr="00E22E3F">
              <w:rPr>
                <w:rStyle w:val="Hyperlink"/>
                <w:noProof/>
              </w:rPr>
              <w:t>2.Release v3.1.0</w:t>
            </w:r>
            <w:r>
              <w:rPr>
                <w:noProof/>
                <w:webHidden/>
              </w:rPr>
              <w:tab/>
            </w:r>
            <w:r>
              <w:rPr>
                <w:noProof/>
                <w:webHidden/>
              </w:rPr>
              <w:fldChar w:fldCharType="begin"/>
            </w:r>
            <w:r>
              <w:rPr>
                <w:noProof/>
                <w:webHidden/>
              </w:rPr>
              <w:instrText xml:space="preserve"> PAGEREF _Toc152835103 \h </w:instrText>
            </w:r>
            <w:r>
              <w:rPr>
                <w:noProof/>
                <w:webHidden/>
              </w:rPr>
            </w:r>
            <w:r>
              <w:rPr>
                <w:noProof/>
                <w:webHidden/>
              </w:rPr>
              <w:fldChar w:fldCharType="separate"/>
            </w:r>
            <w:r>
              <w:rPr>
                <w:noProof/>
                <w:webHidden/>
              </w:rPr>
              <w:t>11</w:t>
            </w:r>
            <w:r>
              <w:rPr>
                <w:noProof/>
                <w:webHidden/>
              </w:rPr>
              <w:fldChar w:fldCharType="end"/>
            </w:r>
          </w:hyperlink>
        </w:p>
        <w:p w14:paraId="1A8651E9" w14:textId="6999E170" w:rsidR="001C3EA1" w:rsidRDefault="001C3EA1">
          <w:pPr>
            <w:pStyle w:val="TOC2"/>
            <w:tabs>
              <w:tab w:val="right" w:leader="dot" w:pos="9054"/>
            </w:tabs>
            <w:rPr>
              <w:rFonts w:asciiTheme="minorHAnsi" w:eastAsiaTheme="minorEastAsia" w:hAnsiTheme="minorHAnsi" w:cstheme="minorBidi"/>
              <w:bCs w:val="0"/>
              <w:noProof/>
              <w:color w:val="auto"/>
              <w:kern w:val="2"/>
              <w:sz w:val="22"/>
              <w:szCs w:val="22"/>
              <w14:ligatures w14:val="standardContextual"/>
            </w:rPr>
          </w:pPr>
          <w:hyperlink w:anchor="_Toc152835104" w:history="1">
            <w:r w:rsidRPr="00E22E3F">
              <w:rPr>
                <w:rStyle w:val="Hyperlink"/>
                <w:noProof/>
              </w:rPr>
              <w:t>7.3. Considerations</w:t>
            </w:r>
            <w:r>
              <w:rPr>
                <w:noProof/>
                <w:webHidden/>
              </w:rPr>
              <w:tab/>
            </w:r>
            <w:r>
              <w:rPr>
                <w:noProof/>
                <w:webHidden/>
              </w:rPr>
              <w:fldChar w:fldCharType="begin"/>
            </w:r>
            <w:r>
              <w:rPr>
                <w:noProof/>
                <w:webHidden/>
              </w:rPr>
              <w:instrText xml:space="preserve"> PAGEREF _Toc152835104 \h </w:instrText>
            </w:r>
            <w:r>
              <w:rPr>
                <w:noProof/>
                <w:webHidden/>
              </w:rPr>
            </w:r>
            <w:r>
              <w:rPr>
                <w:noProof/>
                <w:webHidden/>
              </w:rPr>
              <w:fldChar w:fldCharType="separate"/>
            </w:r>
            <w:r>
              <w:rPr>
                <w:noProof/>
                <w:webHidden/>
              </w:rPr>
              <w:t>11</w:t>
            </w:r>
            <w:r>
              <w:rPr>
                <w:noProof/>
                <w:webHidden/>
              </w:rPr>
              <w:fldChar w:fldCharType="end"/>
            </w:r>
          </w:hyperlink>
        </w:p>
        <w:p w14:paraId="2E0109EC" w14:textId="5C99C47F" w:rsidR="001C3EA1" w:rsidRDefault="001C3EA1">
          <w:pPr>
            <w:pStyle w:val="TOC2"/>
            <w:tabs>
              <w:tab w:val="right" w:leader="dot" w:pos="9054"/>
            </w:tabs>
            <w:rPr>
              <w:rFonts w:asciiTheme="minorHAnsi" w:eastAsiaTheme="minorEastAsia" w:hAnsiTheme="minorHAnsi" w:cstheme="minorBidi"/>
              <w:bCs w:val="0"/>
              <w:noProof/>
              <w:color w:val="auto"/>
              <w:kern w:val="2"/>
              <w:sz w:val="22"/>
              <w:szCs w:val="22"/>
              <w14:ligatures w14:val="standardContextual"/>
            </w:rPr>
          </w:pPr>
          <w:hyperlink w:anchor="_Toc152835105" w:history="1">
            <w:r w:rsidRPr="00E22E3F">
              <w:rPr>
                <w:rStyle w:val="Hyperlink"/>
                <w:noProof/>
              </w:rPr>
              <w:t>7.4. Enhancements</w:t>
            </w:r>
            <w:r>
              <w:rPr>
                <w:noProof/>
                <w:webHidden/>
              </w:rPr>
              <w:tab/>
            </w:r>
            <w:r>
              <w:rPr>
                <w:noProof/>
                <w:webHidden/>
              </w:rPr>
              <w:fldChar w:fldCharType="begin"/>
            </w:r>
            <w:r>
              <w:rPr>
                <w:noProof/>
                <w:webHidden/>
              </w:rPr>
              <w:instrText xml:space="preserve"> PAGEREF _Toc152835105 \h </w:instrText>
            </w:r>
            <w:r>
              <w:rPr>
                <w:noProof/>
                <w:webHidden/>
              </w:rPr>
            </w:r>
            <w:r>
              <w:rPr>
                <w:noProof/>
                <w:webHidden/>
              </w:rPr>
              <w:fldChar w:fldCharType="separate"/>
            </w:r>
            <w:r>
              <w:rPr>
                <w:noProof/>
                <w:webHidden/>
              </w:rPr>
              <w:t>11</w:t>
            </w:r>
            <w:r>
              <w:rPr>
                <w:noProof/>
                <w:webHidden/>
              </w:rPr>
              <w:fldChar w:fldCharType="end"/>
            </w:r>
          </w:hyperlink>
        </w:p>
        <w:p w14:paraId="78E67800" w14:textId="05B9FD3F" w:rsidR="001C3EA1" w:rsidRDefault="001C3EA1">
          <w:pPr>
            <w:pStyle w:val="TOC2"/>
            <w:tabs>
              <w:tab w:val="right" w:leader="dot" w:pos="9054"/>
            </w:tabs>
            <w:rPr>
              <w:rFonts w:asciiTheme="minorHAnsi" w:eastAsiaTheme="minorEastAsia" w:hAnsiTheme="minorHAnsi" w:cstheme="minorBidi"/>
              <w:bCs w:val="0"/>
              <w:noProof/>
              <w:color w:val="auto"/>
              <w:kern w:val="2"/>
              <w:sz w:val="22"/>
              <w:szCs w:val="22"/>
              <w14:ligatures w14:val="standardContextual"/>
            </w:rPr>
          </w:pPr>
          <w:hyperlink w:anchor="_Toc152835106" w:history="1">
            <w:r w:rsidRPr="00E22E3F">
              <w:rPr>
                <w:rStyle w:val="Hyperlink"/>
                <w:noProof/>
              </w:rPr>
              <w:t>7.5. Bug Fixes</w:t>
            </w:r>
            <w:r>
              <w:rPr>
                <w:noProof/>
                <w:webHidden/>
              </w:rPr>
              <w:tab/>
            </w:r>
            <w:r>
              <w:rPr>
                <w:noProof/>
                <w:webHidden/>
              </w:rPr>
              <w:fldChar w:fldCharType="begin"/>
            </w:r>
            <w:r>
              <w:rPr>
                <w:noProof/>
                <w:webHidden/>
              </w:rPr>
              <w:instrText xml:space="preserve"> PAGEREF _Toc152835106 \h </w:instrText>
            </w:r>
            <w:r>
              <w:rPr>
                <w:noProof/>
                <w:webHidden/>
              </w:rPr>
            </w:r>
            <w:r>
              <w:rPr>
                <w:noProof/>
                <w:webHidden/>
              </w:rPr>
              <w:fldChar w:fldCharType="separate"/>
            </w:r>
            <w:r>
              <w:rPr>
                <w:noProof/>
                <w:webHidden/>
              </w:rPr>
              <w:t>11</w:t>
            </w:r>
            <w:r>
              <w:rPr>
                <w:noProof/>
                <w:webHidden/>
              </w:rPr>
              <w:fldChar w:fldCharType="end"/>
            </w:r>
          </w:hyperlink>
        </w:p>
        <w:p w14:paraId="3C968CF7" w14:textId="7DFDA83C" w:rsidR="001C3EA1" w:rsidRDefault="001C3EA1">
          <w:pPr>
            <w:pStyle w:val="TOC2"/>
            <w:tabs>
              <w:tab w:val="right" w:leader="dot" w:pos="9054"/>
            </w:tabs>
            <w:rPr>
              <w:rFonts w:asciiTheme="minorHAnsi" w:eastAsiaTheme="minorEastAsia" w:hAnsiTheme="minorHAnsi" w:cstheme="minorBidi"/>
              <w:bCs w:val="0"/>
              <w:noProof/>
              <w:color w:val="auto"/>
              <w:kern w:val="2"/>
              <w:sz w:val="22"/>
              <w:szCs w:val="22"/>
              <w14:ligatures w14:val="standardContextual"/>
            </w:rPr>
          </w:pPr>
          <w:hyperlink w:anchor="_Toc152835107" w:history="1">
            <w:r w:rsidRPr="00E22E3F">
              <w:rPr>
                <w:rStyle w:val="Hyperlink"/>
                <w:noProof/>
              </w:rPr>
              <w:t>7.6. Patches</w:t>
            </w:r>
            <w:r>
              <w:rPr>
                <w:noProof/>
                <w:webHidden/>
              </w:rPr>
              <w:tab/>
            </w:r>
            <w:r>
              <w:rPr>
                <w:noProof/>
                <w:webHidden/>
              </w:rPr>
              <w:fldChar w:fldCharType="begin"/>
            </w:r>
            <w:r>
              <w:rPr>
                <w:noProof/>
                <w:webHidden/>
              </w:rPr>
              <w:instrText xml:space="preserve"> PAGEREF _Toc152835107 \h </w:instrText>
            </w:r>
            <w:r>
              <w:rPr>
                <w:noProof/>
                <w:webHidden/>
              </w:rPr>
            </w:r>
            <w:r>
              <w:rPr>
                <w:noProof/>
                <w:webHidden/>
              </w:rPr>
              <w:fldChar w:fldCharType="separate"/>
            </w:r>
            <w:r>
              <w:rPr>
                <w:noProof/>
                <w:webHidden/>
              </w:rPr>
              <w:t>11</w:t>
            </w:r>
            <w:r>
              <w:rPr>
                <w:noProof/>
                <w:webHidden/>
              </w:rPr>
              <w:fldChar w:fldCharType="end"/>
            </w:r>
          </w:hyperlink>
        </w:p>
        <w:p w14:paraId="76AAA809" w14:textId="717BAB4B" w:rsidR="001C3EA1" w:rsidRDefault="001C3EA1">
          <w:pPr>
            <w:pStyle w:val="TOC3"/>
            <w:tabs>
              <w:tab w:val="right" w:leader="dot" w:pos="9054"/>
            </w:tabs>
            <w:rPr>
              <w:rFonts w:eastAsiaTheme="minorEastAsia" w:cstheme="minorBidi"/>
              <w:noProof/>
              <w:kern w:val="2"/>
              <w:sz w:val="22"/>
              <w:szCs w:val="22"/>
              <w14:ligatures w14:val="standardContextual"/>
            </w:rPr>
          </w:pPr>
          <w:hyperlink w:anchor="_Toc152835108" w:history="1">
            <w:r w:rsidRPr="00E22E3F">
              <w:rPr>
                <w:rStyle w:val="Hyperlink"/>
                <w:noProof/>
              </w:rPr>
              <w:t>7.6.1. Enhancements</w:t>
            </w:r>
            <w:r>
              <w:rPr>
                <w:noProof/>
                <w:webHidden/>
              </w:rPr>
              <w:tab/>
            </w:r>
            <w:r>
              <w:rPr>
                <w:noProof/>
                <w:webHidden/>
              </w:rPr>
              <w:fldChar w:fldCharType="begin"/>
            </w:r>
            <w:r>
              <w:rPr>
                <w:noProof/>
                <w:webHidden/>
              </w:rPr>
              <w:instrText xml:space="preserve"> PAGEREF _Toc152835108 \h </w:instrText>
            </w:r>
            <w:r>
              <w:rPr>
                <w:noProof/>
                <w:webHidden/>
              </w:rPr>
            </w:r>
            <w:r>
              <w:rPr>
                <w:noProof/>
                <w:webHidden/>
              </w:rPr>
              <w:fldChar w:fldCharType="separate"/>
            </w:r>
            <w:r>
              <w:rPr>
                <w:noProof/>
                <w:webHidden/>
              </w:rPr>
              <w:t>11</w:t>
            </w:r>
            <w:r>
              <w:rPr>
                <w:noProof/>
                <w:webHidden/>
              </w:rPr>
              <w:fldChar w:fldCharType="end"/>
            </w:r>
          </w:hyperlink>
        </w:p>
        <w:p w14:paraId="0BFD45FA" w14:textId="1CAF085F" w:rsidR="001C3EA1" w:rsidRDefault="001C3EA1">
          <w:pPr>
            <w:pStyle w:val="TOC1"/>
            <w:rPr>
              <w:rFonts w:asciiTheme="minorHAnsi" w:eastAsiaTheme="minorEastAsia" w:hAnsiTheme="minorHAnsi" w:cstheme="minorBidi"/>
              <w:b w:val="0"/>
              <w:bCs w:val="0"/>
              <w:caps w:val="0"/>
              <w:noProof/>
              <w:color w:val="auto"/>
              <w:kern w:val="2"/>
              <w:sz w:val="22"/>
              <w:szCs w:val="22"/>
              <w14:ligatures w14:val="standardContextual"/>
            </w:rPr>
          </w:pPr>
          <w:hyperlink w:anchor="_Toc152835109" w:history="1">
            <w:r w:rsidRPr="00E22E3F">
              <w:rPr>
                <w:rStyle w:val="Hyperlink"/>
                <w:noProof/>
              </w:rPr>
              <w:t>8.</w:t>
            </w:r>
            <w:r>
              <w:rPr>
                <w:rFonts w:asciiTheme="minorHAnsi" w:eastAsiaTheme="minorEastAsia" w:hAnsiTheme="minorHAnsi" w:cstheme="minorBidi"/>
                <w:b w:val="0"/>
                <w:bCs w:val="0"/>
                <w:caps w:val="0"/>
                <w:noProof/>
                <w:color w:val="auto"/>
                <w:kern w:val="2"/>
                <w:sz w:val="22"/>
                <w:szCs w:val="22"/>
                <w14:ligatures w14:val="standardContextual"/>
              </w:rPr>
              <w:tab/>
            </w:r>
            <w:r w:rsidRPr="00E22E3F">
              <w:rPr>
                <w:rStyle w:val="Hyperlink"/>
                <w:noProof/>
              </w:rPr>
              <w:t>Release v3.0.0</w:t>
            </w:r>
            <w:r>
              <w:rPr>
                <w:noProof/>
                <w:webHidden/>
              </w:rPr>
              <w:tab/>
            </w:r>
            <w:r>
              <w:rPr>
                <w:noProof/>
                <w:webHidden/>
              </w:rPr>
              <w:fldChar w:fldCharType="begin"/>
            </w:r>
            <w:r>
              <w:rPr>
                <w:noProof/>
                <w:webHidden/>
              </w:rPr>
              <w:instrText xml:space="preserve"> PAGEREF _Toc152835109 \h </w:instrText>
            </w:r>
            <w:r>
              <w:rPr>
                <w:noProof/>
                <w:webHidden/>
              </w:rPr>
            </w:r>
            <w:r>
              <w:rPr>
                <w:noProof/>
                <w:webHidden/>
              </w:rPr>
              <w:fldChar w:fldCharType="separate"/>
            </w:r>
            <w:r>
              <w:rPr>
                <w:noProof/>
                <w:webHidden/>
              </w:rPr>
              <w:t>12</w:t>
            </w:r>
            <w:r>
              <w:rPr>
                <w:noProof/>
                <w:webHidden/>
              </w:rPr>
              <w:fldChar w:fldCharType="end"/>
            </w:r>
          </w:hyperlink>
        </w:p>
        <w:p w14:paraId="0E724018" w14:textId="574DC638" w:rsidR="001C3EA1" w:rsidRDefault="001C3EA1">
          <w:pPr>
            <w:pStyle w:val="TOC2"/>
            <w:tabs>
              <w:tab w:val="right" w:leader="dot" w:pos="9054"/>
            </w:tabs>
            <w:rPr>
              <w:rFonts w:asciiTheme="minorHAnsi" w:eastAsiaTheme="minorEastAsia" w:hAnsiTheme="minorHAnsi" w:cstheme="minorBidi"/>
              <w:bCs w:val="0"/>
              <w:noProof/>
              <w:color w:val="auto"/>
              <w:kern w:val="2"/>
              <w:sz w:val="22"/>
              <w:szCs w:val="22"/>
              <w14:ligatures w14:val="standardContextual"/>
            </w:rPr>
          </w:pPr>
          <w:hyperlink w:anchor="_Toc152835110" w:history="1">
            <w:r w:rsidRPr="00E22E3F">
              <w:rPr>
                <w:rStyle w:val="Hyperlink"/>
                <w:noProof/>
              </w:rPr>
              <w:t>8.1. Considerations</w:t>
            </w:r>
            <w:r>
              <w:rPr>
                <w:noProof/>
                <w:webHidden/>
              </w:rPr>
              <w:tab/>
            </w:r>
            <w:r>
              <w:rPr>
                <w:noProof/>
                <w:webHidden/>
              </w:rPr>
              <w:fldChar w:fldCharType="begin"/>
            </w:r>
            <w:r>
              <w:rPr>
                <w:noProof/>
                <w:webHidden/>
              </w:rPr>
              <w:instrText xml:space="preserve"> PAGEREF _Toc152835110 \h </w:instrText>
            </w:r>
            <w:r>
              <w:rPr>
                <w:noProof/>
                <w:webHidden/>
              </w:rPr>
            </w:r>
            <w:r>
              <w:rPr>
                <w:noProof/>
                <w:webHidden/>
              </w:rPr>
              <w:fldChar w:fldCharType="separate"/>
            </w:r>
            <w:r>
              <w:rPr>
                <w:noProof/>
                <w:webHidden/>
              </w:rPr>
              <w:t>12</w:t>
            </w:r>
            <w:r>
              <w:rPr>
                <w:noProof/>
                <w:webHidden/>
              </w:rPr>
              <w:fldChar w:fldCharType="end"/>
            </w:r>
          </w:hyperlink>
        </w:p>
        <w:p w14:paraId="50119C01" w14:textId="4D96BD96" w:rsidR="001C3EA1" w:rsidRDefault="001C3EA1">
          <w:pPr>
            <w:pStyle w:val="TOC1"/>
            <w:rPr>
              <w:rFonts w:asciiTheme="minorHAnsi" w:eastAsiaTheme="minorEastAsia" w:hAnsiTheme="minorHAnsi" w:cstheme="minorBidi"/>
              <w:b w:val="0"/>
              <w:bCs w:val="0"/>
              <w:caps w:val="0"/>
              <w:noProof/>
              <w:color w:val="auto"/>
              <w:kern w:val="2"/>
              <w:sz w:val="22"/>
              <w:szCs w:val="22"/>
              <w14:ligatures w14:val="standardContextual"/>
            </w:rPr>
          </w:pPr>
          <w:hyperlink w:anchor="_Toc152835111" w:history="1">
            <w:r w:rsidRPr="00E22E3F">
              <w:rPr>
                <w:rStyle w:val="Hyperlink"/>
                <w:noProof/>
              </w:rPr>
              <w:t>9.</w:t>
            </w:r>
            <w:r>
              <w:rPr>
                <w:rFonts w:asciiTheme="minorHAnsi" w:eastAsiaTheme="minorEastAsia" w:hAnsiTheme="minorHAnsi" w:cstheme="minorBidi"/>
                <w:b w:val="0"/>
                <w:bCs w:val="0"/>
                <w:caps w:val="0"/>
                <w:noProof/>
                <w:color w:val="auto"/>
                <w:kern w:val="2"/>
                <w:sz w:val="22"/>
                <w:szCs w:val="22"/>
                <w14:ligatures w14:val="standardContextual"/>
              </w:rPr>
              <w:tab/>
            </w:r>
            <w:r w:rsidRPr="00E22E3F">
              <w:rPr>
                <w:rStyle w:val="Hyperlink"/>
                <w:noProof/>
              </w:rPr>
              <w:t>Release v2.0.2</w:t>
            </w:r>
            <w:r>
              <w:rPr>
                <w:noProof/>
                <w:webHidden/>
              </w:rPr>
              <w:tab/>
            </w:r>
            <w:r>
              <w:rPr>
                <w:noProof/>
                <w:webHidden/>
              </w:rPr>
              <w:fldChar w:fldCharType="begin"/>
            </w:r>
            <w:r>
              <w:rPr>
                <w:noProof/>
                <w:webHidden/>
              </w:rPr>
              <w:instrText xml:space="preserve"> PAGEREF _Toc152835111 \h </w:instrText>
            </w:r>
            <w:r>
              <w:rPr>
                <w:noProof/>
                <w:webHidden/>
              </w:rPr>
            </w:r>
            <w:r>
              <w:rPr>
                <w:noProof/>
                <w:webHidden/>
              </w:rPr>
              <w:fldChar w:fldCharType="separate"/>
            </w:r>
            <w:r>
              <w:rPr>
                <w:noProof/>
                <w:webHidden/>
              </w:rPr>
              <w:t>13</w:t>
            </w:r>
            <w:r>
              <w:rPr>
                <w:noProof/>
                <w:webHidden/>
              </w:rPr>
              <w:fldChar w:fldCharType="end"/>
            </w:r>
          </w:hyperlink>
        </w:p>
        <w:p w14:paraId="4E9AB08C" w14:textId="6087E0A2" w:rsidR="001C3EA1" w:rsidRDefault="001C3EA1">
          <w:pPr>
            <w:pStyle w:val="TOC2"/>
            <w:tabs>
              <w:tab w:val="right" w:leader="dot" w:pos="9054"/>
            </w:tabs>
            <w:rPr>
              <w:rFonts w:asciiTheme="minorHAnsi" w:eastAsiaTheme="minorEastAsia" w:hAnsiTheme="minorHAnsi" w:cstheme="minorBidi"/>
              <w:bCs w:val="0"/>
              <w:noProof/>
              <w:color w:val="auto"/>
              <w:kern w:val="2"/>
              <w:sz w:val="22"/>
              <w:szCs w:val="22"/>
              <w14:ligatures w14:val="standardContextual"/>
            </w:rPr>
          </w:pPr>
          <w:hyperlink w:anchor="_Toc152835112" w:history="1">
            <w:r w:rsidRPr="00E22E3F">
              <w:rPr>
                <w:rStyle w:val="Hyperlink"/>
                <w:noProof/>
              </w:rPr>
              <w:t>9.1. Considerations</w:t>
            </w:r>
            <w:r>
              <w:rPr>
                <w:noProof/>
                <w:webHidden/>
              </w:rPr>
              <w:tab/>
            </w:r>
            <w:r>
              <w:rPr>
                <w:noProof/>
                <w:webHidden/>
              </w:rPr>
              <w:fldChar w:fldCharType="begin"/>
            </w:r>
            <w:r>
              <w:rPr>
                <w:noProof/>
                <w:webHidden/>
              </w:rPr>
              <w:instrText xml:space="preserve"> PAGEREF _Toc152835112 \h </w:instrText>
            </w:r>
            <w:r>
              <w:rPr>
                <w:noProof/>
                <w:webHidden/>
              </w:rPr>
            </w:r>
            <w:r>
              <w:rPr>
                <w:noProof/>
                <w:webHidden/>
              </w:rPr>
              <w:fldChar w:fldCharType="separate"/>
            </w:r>
            <w:r>
              <w:rPr>
                <w:noProof/>
                <w:webHidden/>
              </w:rPr>
              <w:t>13</w:t>
            </w:r>
            <w:r>
              <w:rPr>
                <w:noProof/>
                <w:webHidden/>
              </w:rPr>
              <w:fldChar w:fldCharType="end"/>
            </w:r>
          </w:hyperlink>
        </w:p>
        <w:p w14:paraId="1F73D110" w14:textId="2F548AA9" w:rsidR="001C3EA1" w:rsidRDefault="001C3EA1">
          <w:pPr>
            <w:pStyle w:val="TOC2"/>
            <w:tabs>
              <w:tab w:val="right" w:leader="dot" w:pos="9054"/>
            </w:tabs>
            <w:rPr>
              <w:rFonts w:asciiTheme="minorHAnsi" w:eastAsiaTheme="minorEastAsia" w:hAnsiTheme="minorHAnsi" w:cstheme="minorBidi"/>
              <w:bCs w:val="0"/>
              <w:noProof/>
              <w:color w:val="auto"/>
              <w:kern w:val="2"/>
              <w:sz w:val="22"/>
              <w:szCs w:val="22"/>
              <w14:ligatures w14:val="standardContextual"/>
            </w:rPr>
          </w:pPr>
          <w:hyperlink w:anchor="_Toc152835113" w:history="1">
            <w:r w:rsidRPr="00E22E3F">
              <w:rPr>
                <w:rStyle w:val="Hyperlink"/>
                <w:noProof/>
              </w:rPr>
              <w:t>9.2. New Features</w:t>
            </w:r>
            <w:r>
              <w:rPr>
                <w:noProof/>
                <w:webHidden/>
              </w:rPr>
              <w:tab/>
            </w:r>
            <w:r>
              <w:rPr>
                <w:noProof/>
                <w:webHidden/>
              </w:rPr>
              <w:fldChar w:fldCharType="begin"/>
            </w:r>
            <w:r>
              <w:rPr>
                <w:noProof/>
                <w:webHidden/>
              </w:rPr>
              <w:instrText xml:space="preserve"> PAGEREF _Toc152835113 \h </w:instrText>
            </w:r>
            <w:r>
              <w:rPr>
                <w:noProof/>
                <w:webHidden/>
              </w:rPr>
            </w:r>
            <w:r>
              <w:rPr>
                <w:noProof/>
                <w:webHidden/>
              </w:rPr>
              <w:fldChar w:fldCharType="separate"/>
            </w:r>
            <w:r>
              <w:rPr>
                <w:noProof/>
                <w:webHidden/>
              </w:rPr>
              <w:t>13</w:t>
            </w:r>
            <w:r>
              <w:rPr>
                <w:noProof/>
                <w:webHidden/>
              </w:rPr>
              <w:fldChar w:fldCharType="end"/>
            </w:r>
          </w:hyperlink>
        </w:p>
        <w:p w14:paraId="3928235C" w14:textId="474D4EFF" w:rsidR="001C3EA1" w:rsidRDefault="001C3EA1">
          <w:pPr>
            <w:pStyle w:val="TOC2"/>
            <w:tabs>
              <w:tab w:val="right" w:leader="dot" w:pos="9054"/>
            </w:tabs>
            <w:rPr>
              <w:rFonts w:asciiTheme="minorHAnsi" w:eastAsiaTheme="minorEastAsia" w:hAnsiTheme="minorHAnsi" w:cstheme="minorBidi"/>
              <w:bCs w:val="0"/>
              <w:noProof/>
              <w:color w:val="auto"/>
              <w:kern w:val="2"/>
              <w:sz w:val="22"/>
              <w:szCs w:val="22"/>
              <w14:ligatures w14:val="standardContextual"/>
            </w:rPr>
          </w:pPr>
          <w:hyperlink w:anchor="_Toc152835114" w:history="1">
            <w:r w:rsidRPr="00E22E3F">
              <w:rPr>
                <w:rStyle w:val="Hyperlink"/>
                <w:noProof/>
              </w:rPr>
              <w:t>9.3. Enhancements</w:t>
            </w:r>
            <w:r>
              <w:rPr>
                <w:noProof/>
                <w:webHidden/>
              </w:rPr>
              <w:tab/>
            </w:r>
            <w:r>
              <w:rPr>
                <w:noProof/>
                <w:webHidden/>
              </w:rPr>
              <w:fldChar w:fldCharType="begin"/>
            </w:r>
            <w:r>
              <w:rPr>
                <w:noProof/>
                <w:webHidden/>
              </w:rPr>
              <w:instrText xml:space="preserve"> PAGEREF _Toc152835114 \h </w:instrText>
            </w:r>
            <w:r>
              <w:rPr>
                <w:noProof/>
                <w:webHidden/>
              </w:rPr>
            </w:r>
            <w:r>
              <w:rPr>
                <w:noProof/>
                <w:webHidden/>
              </w:rPr>
              <w:fldChar w:fldCharType="separate"/>
            </w:r>
            <w:r>
              <w:rPr>
                <w:noProof/>
                <w:webHidden/>
              </w:rPr>
              <w:t>13</w:t>
            </w:r>
            <w:r>
              <w:rPr>
                <w:noProof/>
                <w:webHidden/>
              </w:rPr>
              <w:fldChar w:fldCharType="end"/>
            </w:r>
          </w:hyperlink>
        </w:p>
        <w:p w14:paraId="53E16460" w14:textId="771CFFB2" w:rsidR="001C3EA1" w:rsidRDefault="001C3EA1">
          <w:pPr>
            <w:pStyle w:val="TOC2"/>
            <w:tabs>
              <w:tab w:val="right" w:leader="dot" w:pos="9054"/>
            </w:tabs>
            <w:rPr>
              <w:rFonts w:asciiTheme="minorHAnsi" w:eastAsiaTheme="minorEastAsia" w:hAnsiTheme="minorHAnsi" w:cstheme="minorBidi"/>
              <w:bCs w:val="0"/>
              <w:noProof/>
              <w:color w:val="auto"/>
              <w:kern w:val="2"/>
              <w:sz w:val="22"/>
              <w:szCs w:val="22"/>
              <w14:ligatures w14:val="standardContextual"/>
            </w:rPr>
          </w:pPr>
          <w:hyperlink w:anchor="_Toc152835115" w:history="1">
            <w:r w:rsidRPr="00E22E3F">
              <w:rPr>
                <w:rStyle w:val="Hyperlink"/>
                <w:noProof/>
              </w:rPr>
              <w:t>9.4. Bug Fixes</w:t>
            </w:r>
            <w:r>
              <w:rPr>
                <w:noProof/>
                <w:webHidden/>
              </w:rPr>
              <w:tab/>
            </w:r>
            <w:r>
              <w:rPr>
                <w:noProof/>
                <w:webHidden/>
              </w:rPr>
              <w:fldChar w:fldCharType="begin"/>
            </w:r>
            <w:r>
              <w:rPr>
                <w:noProof/>
                <w:webHidden/>
              </w:rPr>
              <w:instrText xml:space="preserve"> PAGEREF _Toc152835115 \h </w:instrText>
            </w:r>
            <w:r>
              <w:rPr>
                <w:noProof/>
                <w:webHidden/>
              </w:rPr>
            </w:r>
            <w:r>
              <w:rPr>
                <w:noProof/>
                <w:webHidden/>
              </w:rPr>
              <w:fldChar w:fldCharType="separate"/>
            </w:r>
            <w:r>
              <w:rPr>
                <w:noProof/>
                <w:webHidden/>
              </w:rPr>
              <w:t>13</w:t>
            </w:r>
            <w:r>
              <w:rPr>
                <w:noProof/>
                <w:webHidden/>
              </w:rPr>
              <w:fldChar w:fldCharType="end"/>
            </w:r>
          </w:hyperlink>
        </w:p>
        <w:p w14:paraId="08D49C8E" w14:textId="355B9A05" w:rsidR="001C3EA1" w:rsidRDefault="001C3EA1">
          <w:pPr>
            <w:pStyle w:val="TOC1"/>
            <w:tabs>
              <w:tab w:val="left" w:pos="677"/>
            </w:tabs>
            <w:rPr>
              <w:rFonts w:asciiTheme="minorHAnsi" w:eastAsiaTheme="minorEastAsia" w:hAnsiTheme="minorHAnsi" w:cstheme="minorBidi"/>
              <w:b w:val="0"/>
              <w:bCs w:val="0"/>
              <w:caps w:val="0"/>
              <w:noProof/>
              <w:color w:val="auto"/>
              <w:kern w:val="2"/>
              <w:sz w:val="22"/>
              <w:szCs w:val="22"/>
              <w14:ligatures w14:val="standardContextual"/>
            </w:rPr>
          </w:pPr>
          <w:hyperlink w:anchor="_Toc152835116" w:history="1">
            <w:r w:rsidRPr="00E22E3F">
              <w:rPr>
                <w:rStyle w:val="Hyperlink"/>
                <w:noProof/>
              </w:rPr>
              <w:t>10.</w:t>
            </w:r>
            <w:r>
              <w:rPr>
                <w:rFonts w:asciiTheme="minorHAnsi" w:eastAsiaTheme="minorEastAsia" w:hAnsiTheme="minorHAnsi" w:cstheme="minorBidi"/>
                <w:b w:val="0"/>
                <w:bCs w:val="0"/>
                <w:caps w:val="0"/>
                <w:noProof/>
                <w:color w:val="auto"/>
                <w:kern w:val="2"/>
                <w:sz w:val="22"/>
                <w:szCs w:val="22"/>
                <w14:ligatures w14:val="standardContextual"/>
              </w:rPr>
              <w:tab/>
            </w:r>
            <w:r w:rsidRPr="00E22E3F">
              <w:rPr>
                <w:rStyle w:val="Hyperlink"/>
                <w:noProof/>
              </w:rPr>
              <w:t>Release v2.0.1</w:t>
            </w:r>
            <w:r>
              <w:rPr>
                <w:noProof/>
                <w:webHidden/>
              </w:rPr>
              <w:tab/>
            </w:r>
            <w:r>
              <w:rPr>
                <w:noProof/>
                <w:webHidden/>
              </w:rPr>
              <w:fldChar w:fldCharType="begin"/>
            </w:r>
            <w:r>
              <w:rPr>
                <w:noProof/>
                <w:webHidden/>
              </w:rPr>
              <w:instrText xml:space="preserve"> PAGEREF _Toc152835116 \h </w:instrText>
            </w:r>
            <w:r>
              <w:rPr>
                <w:noProof/>
                <w:webHidden/>
              </w:rPr>
            </w:r>
            <w:r>
              <w:rPr>
                <w:noProof/>
                <w:webHidden/>
              </w:rPr>
              <w:fldChar w:fldCharType="separate"/>
            </w:r>
            <w:r>
              <w:rPr>
                <w:noProof/>
                <w:webHidden/>
              </w:rPr>
              <w:t>15</w:t>
            </w:r>
            <w:r>
              <w:rPr>
                <w:noProof/>
                <w:webHidden/>
              </w:rPr>
              <w:fldChar w:fldCharType="end"/>
            </w:r>
          </w:hyperlink>
        </w:p>
        <w:p w14:paraId="5F86B9B8" w14:textId="0B8B7150" w:rsidR="001C3EA1" w:rsidRDefault="001C3EA1">
          <w:pPr>
            <w:pStyle w:val="TOC2"/>
            <w:tabs>
              <w:tab w:val="right" w:leader="dot" w:pos="9054"/>
            </w:tabs>
            <w:rPr>
              <w:rFonts w:asciiTheme="minorHAnsi" w:eastAsiaTheme="minorEastAsia" w:hAnsiTheme="minorHAnsi" w:cstheme="minorBidi"/>
              <w:bCs w:val="0"/>
              <w:noProof/>
              <w:color w:val="auto"/>
              <w:kern w:val="2"/>
              <w:sz w:val="22"/>
              <w:szCs w:val="22"/>
              <w14:ligatures w14:val="standardContextual"/>
            </w:rPr>
          </w:pPr>
          <w:hyperlink w:anchor="_Toc152835117" w:history="1">
            <w:r w:rsidRPr="00E22E3F">
              <w:rPr>
                <w:rStyle w:val="Hyperlink"/>
                <w:noProof/>
              </w:rPr>
              <w:t>10.1. Considerations</w:t>
            </w:r>
            <w:r>
              <w:rPr>
                <w:noProof/>
                <w:webHidden/>
              </w:rPr>
              <w:tab/>
            </w:r>
            <w:r>
              <w:rPr>
                <w:noProof/>
                <w:webHidden/>
              </w:rPr>
              <w:fldChar w:fldCharType="begin"/>
            </w:r>
            <w:r>
              <w:rPr>
                <w:noProof/>
                <w:webHidden/>
              </w:rPr>
              <w:instrText xml:space="preserve"> PAGEREF _Toc152835117 \h </w:instrText>
            </w:r>
            <w:r>
              <w:rPr>
                <w:noProof/>
                <w:webHidden/>
              </w:rPr>
            </w:r>
            <w:r>
              <w:rPr>
                <w:noProof/>
                <w:webHidden/>
              </w:rPr>
              <w:fldChar w:fldCharType="separate"/>
            </w:r>
            <w:r>
              <w:rPr>
                <w:noProof/>
                <w:webHidden/>
              </w:rPr>
              <w:t>15</w:t>
            </w:r>
            <w:r>
              <w:rPr>
                <w:noProof/>
                <w:webHidden/>
              </w:rPr>
              <w:fldChar w:fldCharType="end"/>
            </w:r>
          </w:hyperlink>
        </w:p>
        <w:p w14:paraId="4E8FA248" w14:textId="2D74F6EC" w:rsidR="001C3EA1" w:rsidRDefault="001C3EA1">
          <w:pPr>
            <w:pStyle w:val="TOC1"/>
            <w:tabs>
              <w:tab w:val="left" w:pos="677"/>
            </w:tabs>
            <w:rPr>
              <w:rFonts w:asciiTheme="minorHAnsi" w:eastAsiaTheme="minorEastAsia" w:hAnsiTheme="minorHAnsi" w:cstheme="minorBidi"/>
              <w:b w:val="0"/>
              <w:bCs w:val="0"/>
              <w:caps w:val="0"/>
              <w:noProof/>
              <w:color w:val="auto"/>
              <w:kern w:val="2"/>
              <w:sz w:val="22"/>
              <w:szCs w:val="22"/>
              <w14:ligatures w14:val="standardContextual"/>
            </w:rPr>
          </w:pPr>
          <w:hyperlink w:anchor="_Toc152835118" w:history="1">
            <w:r w:rsidRPr="00E22E3F">
              <w:rPr>
                <w:rStyle w:val="Hyperlink"/>
                <w:noProof/>
              </w:rPr>
              <w:t>11.</w:t>
            </w:r>
            <w:r>
              <w:rPr>
                <w:rFonts w:asciiTheme="minorHAnsi" w:eastAsiaTheme="minorEastAsia" w:hAnsiTheme="minorHAnsi" w:cstheme="minorBidi"/>
                <w:b w:val="0"/>
                <w:bCs w:val="0"/>
                <w:caps w:val="0"/>
                <w:noProof/>
                <w:color w:val="auto"/>
                <w:kern w:val="2"/>
                <w:sz w:val="22"/>
                <w:szCs w:val="22"/>
                <w14:ligatures w14:val="standardContextual"/>
              </w:rPr>
              <w:tab/>
            </w:r>
            <w:r w:rsidRPr="00E22E3F">
              <w:rPr>
                <w:rStyle w:val="Hyperlink"/>
                <w:noProof/>
              </w:rPr>
              <w:t>Release v2.0.0</w:t>
            </w:r>
            <w:r>
              <w:rPr>
                <w:noProof/>
                <w:webHidden/>
              </w:rPr>
              <w:tab/>
            </w:r>
            <w:r>
              <w:rPr>
                <w:noProof/>
                <w:webHidden/>
              </w:rPr>
              <w:fldChar w:fldCharType="begin"/>
            </w:r>
            <w:r>
              <w:rPr>
                <w:noProof/>
                <w:webHidden/>
              </w:rPr>
              <w:instrText xml:space="preserve"> PAGEREF _Toc152835118 \h </w:instrText>
            </w:r>
            <w:r>
              <w:rPr>
                <w:noProof/>
                <w:webHidden/>
              </w:rPr>
            </w:r>
            <w:r>
              <w:rPr>
                <w:noProof/>
                <w:webHidden/>
              </w:rPr>
              <w:fldChar w:fldCharType="separate"/>
            </w:r>
            <w:r>
              <w:rPr>
                <w:noProof/>
                <w:webHidden/>
              </w:rPr>
              <w:t>16</w:t>
            </w:r>
            <w:r>
              <w:rPr>
                <w:noProof/>
                <w:webHidden/>
              </w:rPr>
              <w:fldChar w:fldCharType="end"/>
            </w:r>
          </w:hyperlink>
        </w:p>
        <w:p w14:paraId="77518735" w14:textId="5A4E8201" w:rsidR="001C3EA1" w:rsidRDefault="001C3EA1">
          <w:pPr>
            <w:pStyle w:val="TOC2"/>
            <w:tabs>
              <w:tab w:val="right" w:leader="dot" w:pos="9054"/>
            </w:tabs>
            <w:rPr>
              <w:rFonts w:asciiTheme="minorHAnsi" w:eastAsiaTheme="minorEastAsia" w:hAnsiTheme="minorHAnsi" w:cstheme="minorBidi"/>
              <w:bCs w:val="0"/>
              <w:noProof/>
              <w:color w:val="auto"/>
              <w:kern w:val="2"/>
              <w:sz w:val="22"/>
              <w:szCs w:val="22"/>
              <w14:ligatures w14:val="standardContextual"/>
            </w:rPr>
          </w:pPr>
          <w:hyperlink w:anchor="_Toc152835119" w:history="1">
            <w:r w:rsidRPr="00E22E3F">
              <w:rPr>
                <w:rStyle w:val="Hyperlink"/>
                <w:noProof/>
              </w:rPr>
              <w:t>11.1. Considerations</w:t>
            </w:r>
            <w:r>
              <w:rPr>
                <w:noProof/>
                <w:webHidden/>
              </w:rPr>
              <w:tab/>
            </w:r>
            <w:r>
              <w:rPr>
                <w:noProof/>
                <w:webHidden/>
              </w:rPr>
              <w:fldChar w:fldCharType="begin"/>
            </w:r>
            <w:r>
              <w:rPr>
                <w:noProof/>
                <w:webHidden/>
              </w:rPr>
              <w:instrText xml:space="preserve"> PAGEREF _Toc152835119 \h </w:instrText>
            </w:r>
            <w:r>
              <w:rPr>
                <w:noProof/>
                <w:webHidden/>
              </w:rPr>
            </w:r>
            <w:r>
              <w:rPr>
                <w:noProof/>
                <w:webHidden/>
              </w:rPr>
              <w:fldChar w:fldCharType="separate"/>
            </w:r>
            <w:r>
              <w:rPr>
                <w:noProof/>
                <w:webHidden/>
              </w:rPr>
              <w:t>16</w:t>
            </w:r>
            <w:r>
              <w:rPr>
                <w:noProof/>
                <w:webHidden/>
              </w:rPr>
              <w:fldChar w:fldCharType="end"/>
            </w:r>
          </w:hyperlink>
        </w:p>
        <w:p w14:paraId="0DBD0168" w14:textId="004F0B41" w:rsidR="001C3EA1" w:rsidRDefault="001C3EA1">
          <w:pPr>
            <w:pStyle w:val="TOC2"/>
            <w:tabs>
              <w:tab w:val="right" w:leader="dot" w:pos="9054"/>
            </w:tabs>
            <w:rPr>
              <w:rFonts w:asciiTheme="minorHAnsi" w:eastAsiaTheme="minorEastAsia" w:hAnsiTheme="minorHAnsi" w:cstheme="minorBidi"/>
              <w:bCs w:val="0"/>
              <w:noProof/>
              <w:color w:val="auto"/>
              <w:kern w:val="2"/>
              <w:sz w:val="22"/>
              <w:szCs w:val="22"/>
              <w14:ligatures w14:val="standardContextual"/>
            </w:rPr>
          </w:pPr>
          <w:hyperlink w:anchor="_Toc152835120" w:history="1">
            <w:r w:rsidRPr="00E22E3F">
              <w:rPr>
                <w:rStyle w:val="Hyperlink"/>
                <w:noProof/>
              </w:rPr>
              <w:t>11.2. New Features</w:t>
            </w:r>
            <w:r>
              <w:rPr>
                <w:noProof/>
                <w:webHidden/>
              </w:rPr>
              <w:tab/>
            </w:r>
            <w:r>
              <w:rPr>
                <w:noProof/>
                <w:webHidden/>
              </w:rPr>
              <w:fldChar w:fldCharType="begin"/>
            </w:r>
            <w:r>
              <w:rPr>
                <w:noProof/>
                <w:webHidden/>
              </w:rPr>
              <w:instrText xml:space="preserve"> PAGEREF _Toc152835120 \h </w:instrText>
            </w:r>
            <w:r>
              <w:rPr>
                <w:noProof/>
                <w:webHidden/>
              </w:rPr>
            </w:r>
            <w:r>
              <w:rPr>
                <w:noProof/>
                <w:webHidden/>
              </w:rPr>
              <w:fldChar w:fldCharType="separate"/>
            </w:r>
            <w:r>
              <w:rPr>
                <w:noProof/>
                <w:webHidden/>
              </w:rPr>
              <w:t>16</w:t>
            </w:r>
            <w:r>
              <w:rPr>
                <w:noProof/>
                <w:webHidden/>
              </w:rPr>
              <w:fldChar w:fldCharType="end"/>
            </w:r>
          </w:hyperlink>
        </w:p>
        <w:p w14:paraId="26EB9DB8" w14:textId="20BF8104" w:rsidR="001C3EA1" w:rsidRDefault="001C3EA1">
          <w:pPr>
            <w:pStyle w:val="TOC2"/>
            <w:tabs>
              <w:tab w:val="right" w:leader="dot" w:pos="9054"/>
            </w:tabs>
            <w:rPr>
              <w:rFonts w:asciiTheme="minorHAnsi" w:eastAsiaTheme="minorEastAsia" w:hAnsiTheme="minorHAnsi" w:cstheme="minorBidi"/>
              <w:bCs w:val="0"/>
              <w:noProof/>
              <w:color w:val="auto"/>
              <w:kern w:val="2"/>
              <w:sz w:val="22"/>
              <w:szCs w:val="22"/>
              <w14:ligatures w14:val="standardContextual"/>
            </w:rPr>
          </w:pPr>
          <w:hyperlink w:anchor="_Toc152835121" w:history="1">
            <w:r w:rsidRPr="00E22E3F">
              <w:rPr>
                <w:rStyle w:val="Hyperlink"/>
                <w:noProof/>
              </w:rPr>
              <w:t>11.3. Enhancements</w:t>
            </w:r>
            <w:r>
              <w:rPr>
                <w:noProof/>
                <w:webHidden/>
              </w:rPr>
              <w:tab/>
            </w:r>
            <w:r>
              <w:rPr>
                <w:noProof/>
                <w:webHidden/>
              </w:rPr>
              <w:fldChar w:fldCharType="begin"/>
            </w:r>
            <w:r>
              <w:rPr>
                <w:noProof/>
                <w:webHidden/>
              </w:rPr>
              <w:instrText xml:space="preserve"> PAGEREF _Toc152835121 \h </w:instrText>
            </w:r>
            <w:r>
              <w:rPr>
                <w:noProof/>
                <w:webHidden/>
              </w:rPr>
            </w:r>
            <w:r>
              <w:rPr>
                <w:noProof/>
                <w:webHidden/>
              </w:rPr>
              <w:fldChar w:fldCharType="separate"/>
            </w:r>
            <w:r>
              <w:rPr>
                <w:noProof/>
                <w:webHidden/>
              </w:rPr>
              <w:t>17</w:t>
            </w:r>
            <w:r>
              <w:rPr>
                <w:noProof/>
                <w:webHidden/>
              </w:rPr>
              <w:fldChar w:fldCharType="end"/>
            </w:r>
          </w:hyperlink>
        </w:p>
        <w:p w14:paraId="380E5264" w14:textId="29A25C35" w:rsidR="001C3EA1" w:rsidRDefault="001C3EA1">
          <w:pPr>
            <w:pStyle w:val="TOC1"/>
            <w:tabs>
              <w:tab w:val="left" w:pos="677"/>
            </w:tabs>
            <w:rPr>
              <w:rFonts w:asciiTheme="minorHAnsi" w:eastAsiaTheme="minorEastAsia" w:hAnsiTheme="minorHAnsi" w:cstheme="minorBidi"/>
              <w:b w:val="0"/>
              <w:bCs w:val="0"/>
              <w:caps w:val="0"/>
              <w:noProof/>
              <w:color w:val="auto"/>
              <w:kern w:val="2"/>
              <w:sz w:val="22"/>
              <w:szCs w:val="22"/>
              <w14:ligatures w14:val="standardContextual"/>
            </w:rPr>
          </w:pPr>
          <w:hyperlink w:anchor="_Toc152835122" w:history="1">
            <w:r w:rsidRPr="00E22E3F">
              <w:rPr>
                <w:rStyle w:val="Hyperlink"/>
                <w:noProof/>
              </w:rPr>
              <w:t>12.</w:t>
            </w:r>
            <w:r>
              <w:rPr>
                <w:rFonts w:asciiTheme="minorHAnsi" w:eastAsiaTheme="minorEastAsia" w:hAnsiTheme="minorHAnsi" w:cstheme="minorBidi"/>
                <w:b w:val="0"/>
                <w:bCs w:val="0"/>
                <w:caps w:val="0"/>
                <w:noProof/>
                <w:color w:val="auto"/>
                <w:kern w:val="2"/>
                <w:sz w:val="22"/>
                <w:szCs w:val="22"/>
                <w14:ligatures w14:val="standardContextual"/>
              </w:rPr>
              <w:tab/>
            </w:r>
            <w:r w:rsidRPr="00E22E3F">
              <w:rPr>
                <w:rStyle w:val="Hyperlink"/>
                <w:noProof/>
              </w:rPr>
              <w:t>Release v2.0.0-rc</w:t>
            </w:r>
            <w:r>
              <w:rPr>
                <w:noProof/>
                <w:webHidden/>
              </w:rPr>
              <w:tab/>
            </w:r>
            <w:r>
              <w:rPr>
                <w:noProof/>
                <w:webHidden/>
              </w:rPr>
              <w:fldChar w:fldCharType="begin"/>
            </w:r>
            <w:r>
              <w:rPr>
                <w:noProof/>
                <w:webHidden/>
              </w:rPr>
              <w:instrText xml:space="preserve"> PAGEREF _Toc152835122 \h </w:instrText>
            </w:r>
            <w:r>
              <w:rPr>
                <w:noProof/>
                <w:webHidden/>
              </w:rPr>
            </w:r>
            <w:r>
              <w:rPr>
                <w:noProof/>
                <w:webHidden/>
              </w:rPr>
              <w:fldChar w:fldCharType="separate"/>
            </w:r>
            <w:r>
              <w:rPr>
                <w:noProof/>
                <w:webHidden/>
              </w:rPr>
              <w:t>19</w:t>
            </w:r>
            <w:r>
              <w:rPr>
                <w:noProof/>
                <w:webHidden/>
              </w:rPr>
              <w:fldChar w:fldCharType="end"/>
            </w:r>
          </w:hyperlink>
        </w:p>
        <w:p w14:paraId="187BA929" w14:textId="745CC471" w:rsidR="001C3EA1" w:rsidRDefault="001C3EA1">
          <w:pPr>
            <w:pStyle w:val="TOC2"/>
            <w:tabs>
              <w:tab w:val="right" w:leader="dot" w:pos="9054"/>
            </w:tabs>
            <w:rPr>
              <w:rFonts w:asciiTheme="minorHAnsi" w:eastAsiaTheme="minorEastAsia" w:hAnsiTheme="minorHAnsi" w:cstheme="minorBidi"/>
              <w:bCs w:val="0"/>
              <w:noProof/>
              <w:color w:val="auto"/>
              <w:kern w:val="2"/>
              <w:sz w:val="22"/>
              <w:szCs w:val="22"/>
              <w14:ligatures w14:val="standardContextual"/>
            </w:rPr>
          </w:pPr>
          <w:hyperlink w:anchor="_Toc152835123" w:history="1">
            <w:r w:rsidRPr="00E22E3F">
              <w:rPr>
                <w:rStyle w:val="Hyperlink"/>
                <w:noProof/>
              </w:rPr>
              <w:t>12.1. Considerations</w:t>
            </w:r>
            <w:r>
              <w:rPr>
                <w:noProof/>
                <w:webHidden/>
              </w:rPr>
              <w:tab/>
            </w:r>
            <w:r>
              <w:rPr>
                <w:noProof/>
                <w:webHidden/>
              </w:rPr>
              <w:fldChar w:fldCharType="begin"/>
            </w:r>
            <w:r>
              <w:rPr>
                <w:noProof/>
                <w:webHidden/>
              </w:rPr>
              <w:instrText xml:space="preserve"> PAGEREF _Toc152835123 \h </w:instrText>
            </w:r>
            <w:r>
              <w:rPr>
                <w:noProof/>
                <w:webHidden/>
              </w:rPr>
            </w:r>
            <w:r>
              <w:rPr>
                <w:noProof/>
                <w:webHidden/>
              </w:rPr>
              <w:fldChar w:fldCharType="separate"/>
            </w:r>
            <w:r>
              <w:rPr>
                <w:noProof/>
                <w:webHidden/>
              </w:rPr>
              <w:t>19</w:t>
            </w:r>
            <w:r>
              <w:rPr>
                <w:noProof/>
                <w:webHidden/>
              </w:rPr>
              <w:fldChar w:fldCharType="end"/>
            </w:r>
          </w:hyperlink>
        </w:p>
        <w:p w14:paraId="5B1553C6" w14:textId="4000BF66" w:rsidR="001C3EA1" w:rsidRDefault="001C3EA1">
          <w:pPr>
            <w:pStyle w:val="TOC2"/>
            <w:tabs>
              <w:tab w:val="right" w:leader="dot" w:pos="9054"/>
            </w:tabs>
            <w:rPr>
              <w:rFonts w:asciiTheme="minorHAnsi" w:eastAsiaTheme="minorEastAsia" w:hAnsiTheme="minorHAnsi" w:cstheme="minorBidi"/>
              <w:bCs w:val="0"/>
              <w:noProof/>
              <w:color w:val="auto"/>
              <w:kern w:val="2"/>
              <w:sz w:val="22"/>
              <w:szCs w:val="22"/>
              <w14:ligatures w14:val="standardContextual"/>
            </w:rPr>
          </w:pPr>
          <w:hyperlink w:anchor="_Toc152835124" w:history="1">
            <w:r w:rsidRPr="00E22E3F">
              <w:rPr>
                <w:rStyle w:val="Hyperlink"/>
                <w:noProof/>
              </w:rPr>
              <w:t>12.2. New Features</w:t>
            </w:r>
            <w:r>
              <w:rPr>
                <w:noProof/>
                <w:webHidden/>
              </w:rPr>
              <w:tab/>
            </w:r>
            <w:r>
              <w:rPr>
                <w:noProof/>
                <w:webHidden/>
              </w:rPr>
              <w:fldChar w:fldCharType="begin"/>
            </w:r>
            <w:r>
              <w:rPr>
                <w:noProof/>
                <w:webHidden/>
              </w:rPr>
              <w:instrText xml:space="preserve"> PAGEREF _Toc152835124 \h </w:instrText>
            </w:r>
            <w:r>
              <w:rPr>
                <w:noProof/>
                <w:webHidden/>
              </w:rPr>
            </w:r>
            <w:r>
              <w:rPr>
                <w:noProof/>
                <w:webHidden/>
              </w:rPr>
              <w:fldChar w:fldCharType="separate"/>
            </w:r>
            <w:r>
              <w:rPr>
                <w:noProof/>
                <w:webHidden/>
              </w:rPr>
              <w:t>19</w:t>
            </w:r>
            <w:r>
              <w:rPr>
                <w:noProof/>
                <w:webHidden/>
              </w:rPr>
              <w:fldChar w:fldCharType="end"/>
            </w:r>
          </w:hyperlink>
        </w:p>
        <w:p w14:paraId="5C3BB084" w14:textId="70288BB0" w:rsidR="001C3EA1" w:rsidRDefault="001C3EA1">
          <w:pPr>
            <w:pStyle w:val="TOC2"/>
            <w:tabs>
              <w:tab w:val="right" w:leader="dot" w:pos="9054"/>
            </w:tabs>
            <w:rPr>
              <w:rFonts w:asciiTheme="minorHAnsi" w:eastAsiaTheme="minorEastAsia" w:hAnsiTheme="minorHAnsi" w:cstheme="minorBidi"/>
              <w:bCs w:val="0"/>
              <w:noProof/>
              <w:color w:val="auto"/>
              <w:kern w:val="2"/>
              <w:sz w:val="22"/>
              <w:szCs w:val="22"/>
              <w14:ligatures w14:val="standardContextual"/>
            </w:rPr>
          </w:pPr>
          <w:hyperlink w:anchor="_Toc152835125" w:history="1">
            <w:r w:rsidRPr="00E22E3F">
              <w:rPr>
                <w:rStyle w:val="Hyperlink"/>
                <w:noProof/>
              </w:rPr>
              <w:t>12.3. Enhancements</w:t>
            </w:r>
            <w:r>
              <w:rPr>
                <w:noProof/>
                <w:webHidden/>
              </w:rPr>
              <w:tab/>
            </w:r>
            <w:r>
              <w:rPr>
                <w:noProof/>
                <w:webHidden/>
              </w:rPr>
              <w:fldChar w:fldCharType="begin"/>
            </w:r>
            <w:r>
              <w:rPr>
                <w:noProof/>
                <w:webHidden/>
              </w:rPr>
              <w:instrText xml:space="preserve"> PAGEREF _Toc152835125 \h </w:instrText>
            </w:r>
            <w:r>
              <w:rPr>
                <w:noProof/>
                <w:webHidden/>
              </w:rPr>
            </w:r>
            <w:r>
              <w:rPr>
                <w:noProof/>
                <w:webHidden/>
              </w:rPr>
              <w:fldChar w:fldCharType="separate"/>
            </w:r>
            <w:r>
              <w:rPr>
                <w:noProof/>
                <w:webHidden/>
              </w:rPr>
              <w:t>20</w:t>
            </w:r>
            <w:r>
              <w:rPr>
                <w:noProof/>
                <w:webHidden/>
              </w:rPr>
              <w:fldChar w:fldCharType="end"/>
            </w:r>
          </w:hyperlink>
        </w:p>
        <w:p w14:paraId="78EF8CC5" w14:textId="5E5E00E0" w:rsidR="001C3EA1" w:rsidRDefault="001C3EA1">
          <w:pPr>
            <w:pStyle w:val="TOC1"/>
            <w:tabs>
              <w:tab w:val="left" w:pos="677"/>
            </w:tabs>
            <w:rPr>
              <w:rFonts w:asciiTheme="minorHAnsi" w:eastAsiaTheme="minorEastAsia" w:hAnsiTheme="minorHAnsi" w:cstheme="minorBidi"/>
              <w:b w:val="0"/>
              <w:bCs w:val="0"/>
              <w:caps w:val="0"/>
              <w:noProof/>
              <w:color w:val="auto"/>
              <w:kern w:val="2"/>
              <w:sz w:val="22"/>
              <w:szCs w:val="22"/>
              <w14:ligatures w14:val="standardContextual"/>
            </w:rPr>
          </w:pPr>
          <w:hyperlink w:anchor="_Toc152835126" w:history="1">
            <w:r w:rsidRPr="00E22E3F">
              <w:rPr>
                <w:rStyle w:val="Hyperlink"/>
                <w:noProof/>
              </w:rPr>
              <w:t>13.</w:t>
            </w:r>
            <w:r>
              <w:rPr>
                <w:rFonts w:asciiTheme="minorHAnsi" w:eastAsiaTheme="minorEastAsia" w:hAnsiTheme="minorHAnsi" w:cstheme="minorBidi"/>
                <w:b w:val="0"/>
                <w:bCs w:val="0"/>
                <w:caps w:val="0"/>
                <w:noProof/>
                <w:color w:val="auto"/>
                <w:kern w:val="2"/>
                <w:sz w:val="22"/>
                <w:szCs w:val="22"/>
                <w14:ligatures w14:val="standardContextual"/>
              </w:rPr>
              <w:tab/>
            </w:r>
            <w:r w:rsidRPr="00E22E3F">
              <w:rPr>
                <w:rStyle w:val="Hyperlink"/>
                <w:noProof/>
              </w:rPr>
              <w:t>Release v1.0.2</w:t>
            </w:r>
            <w:r>
              <w:rPr>
                <w:noProof/>
                <w:webHidden/>
              </w:rPr>
              <w:tab/>
            </w:r>
            <w:r>
              <w:rPr>
                <w:noProof/>
                <w:webHidden/>
              </w:rPr>
              <w:fldChar w:fldCharType="begin"/>
            </w:r>
            <w:r>
              <w:rPr>
                <w:noProof/>
                <w:webHidden/>
              </w:rPr>
              <w:instrText xml:space="preserve"> PAGEREF _Toc152835126 \h </w:instrText>
            </w:r>
            <w:r>
              <w:rPr>
                <w:noProof/>
                <w:webHidden/>
              </w:rPr>
            </w:r>
            <w:r>
              <w:rPr>
                <w:noProof/>
                <w:webHidden/>
              </w:rPr>
              <w:fldChar w:fldCharType="separate"/>
            </w:r>
            <w:r>
              <w:rPr>
                <w:noProof/>
                <w:webHidden/>
              </w:rPr>
              <w:t>21</w:t>
            </w:r>
            <w:r>
              <w:rPr>
                <w:noProof/>
                <w:webHidden/>
              </w:rPr>
              <w:fldChar w:fldCharType="end"/>
            </w:r>
          </w:hyperlink>
        </w:p>
        <w:p w14:paraId="18F85316" w14:textId="62AB9D9D" w:rsidR="001C3EA1" w:rsidRDefault="001C3EA1">
          <w:pPr>
            <w:pStyle w:val="TOC2"/>
            <w:tabs>
              <w:tab w:val="right" w:leader="dot" w:pos="9054"/>
            </w:tabs>
            <w:rPr>
              <w:rFonts w:asciiTheme="minorHAnsi" w:eastAsiaTheme="minorEastAsia" w:hAnsiTheme="minorHAnsi" w:cstheme="minorBidi"/>
              <w:bCs w:val="0"/>
              <w:noProof/>
              <w:color w:val="auto"/>
              <w:kern w:val="2"/>
              <w:sz w:val="22"/>
              <w:szCs w:val="22"/>
              <w14:ligatures w14:val="standardContextual"/>
            </w:rPr>
          </w:pPr>
          <w:hyperlink w:anchor="_Toc152835127" w:history="1">
            <w:r w:rsidRPr="00E22E3F">
              <w:rPr>
                <w:rStyle w:val="Hyperlink"/>
                <w:noProof/>
              </w:rPr>
              <w:t>13.1. Bug Fixes</w:t>
            </w:r>
            <w:r>
              <w:rPr>
                <w:noProof/>
                <w:webHidden/>
              </w:rPr>
              <w:tab/>
            </w:r>
            <w:r>
              <w:rPr>
                <w:noProof/>
                <w:webHidden/>
              </w:rPr>
              <w:fldChar w:fldCharType="begin"/>
            </w:r>
            <w:r>
              <w:rPr>
                <w:noProof/>
                <w:webHidden/>
              </w:rPr>
              <w:instrText xml:space="preserve"> PAGEREF _Toc152835127 \h </w:instrText>
            </w:r>
            <w:r>
              <w:rPr>
                <w:noProof/>
                <w:webHidden/>
              </w:rPr>
            </w:r>
            <w:r>
              <w:rPr>
                <w:noProof/>
                <w:webHidden/>
              </w:rPr>
              <w:fldChar w:fldCharType="separate"/>
            </w:r>
            <w:r>
              <w:rPr>
                <w:noProof/>
                <w:webHidden/>
              </w:rPr>
              <w:t>21</w:t>
            </w:r>
            <w:r>
              <w:rPr>
                <w:noProof/>
                <w:webHidden/>
              </w:rPr>
              <w:fldChar w:fldCharType="end"/>
            </w:r>
          </w:hyperlink>
        </w:p>
        <w:p w14:paraId="09982DAA" w14:textId="3427E3F8" w:rsidR="001C3EA1" w:rsidRDefault="001C3EA1">
          <w:pPr>
            <w:pStyle w:val="TOC1"/>
            <w:tabs>
              <w:tab w:val="left" w:pos="677"/>
            </w:tabs>
            <w:rPr>
              <w:rFonts w:asciiTheme="minorHAnsi" w:eastAsiaTheme="minorEastAsia" w:hAnsiTheme="minorHAnsi" w:cstheme="minorBidi"/>
              <w:b w:val="0"/>
              <w:bCs w:val="0"/>
              <w:caps w:val="0"/>
              <w:noProof/>
              <w:color w:val="auto"/>
              <w:kern w:val="2"/>
              <w:sz w:val="22"/>
              <w:szCs w:val="22"/>
              <w14:ligatures w14:val="standardContextual"/>
            </w:rPr>
          </w:pPr>
          <w:hyperlink w:anchor="_Toc152835128" w:history="1">
            <w:r w:rsidRPr="00E22E3F">
              <w:rPr>
                <w:rStyle w:val="Hyperlink"/>
                <w:noProof/>
              </w:rPr>
              <w:t>14.</w:t>
            </w:r>
            <w:r>
              <w:rPr>
                <w:rFonts w:asciiTheme="minorHAnsi" w:eastAsiaTheme="minorEastAsia" w:hAnsiTheme="minorHAnsi" w:cstheme="minorBidi"/>
                <w:b w:val="0"/>
                <w:bCs w:val="0"/>
                <w:caps w:val="0"/>
                <w:noProof/>
                <w:color w:val="auto"/>
                <w:kern w:val="2"/>
                <w:sz w:val="22"/>
                <w:szCs w:val="22"/>
                <w14:ligatures w14:val="standardContextual"/>
              </w:rPr>
              <w:tab/>
            </w:r>
            <w:r w:rsidRPr="00E22E3F">
              <w:rPr>
                <w:rStyle w:val="Hyperlink"/>
                <w:noProof/>
              </w:rPr>
              <w:t>Release v1.0.1</w:t>
            </w:r>
            <w:r>
              <w:rPr>
                <w:noProof/>
                <w:webHidden/>
              </w:rPr>
              <w:tab/>
            </w:r>
            <w:r>
              <w:rPr>
                <w:noProof/>
                <w:webHidden/>
              </w:rPr>
              <w:fldChar w:fldCharType="begin"/>
            </w:r>
            <w:r>
              <w:rPr>
                <w:noProof/>
                <w:webHidden/>
              </w:rPr>
              <w:instrText xml:space="preserve"> PAGEREF _Toc152835128 \h </w:instrText>
            </w:r>
            <w:r>
              <w:rPr>
                <w:noProof/>
                <w:webHidden/>
              </w:rPr>
            </w:r>
            <w:r>
              <w:rPr>
                <w:noProof/>
                <w:webHidden/>
              </w:rPr>
              <w:fldChar w:fldCharType="separate"/>
            </w:r>
            <w:r>
              <w:rPr>
                <w:noProof/>
                <w:webHidden/>
              </w:rPr>
              <w:t>22</w:t>
            </w:r>
            <w:r>
              <w:rPr>
                <w:noProof/>
                <w:webHidden/>
              </w:rPr>
              <w:fldChar w:fldCharType="end"/>
            </w:r>
          </w:hyperlink>
        </w:p>
        <w:p w14:paraId="2E1C8EDA" w14:textId="78DBF683" w:rsidR="001C3EA1" w:rsidRDefault="001C3EA1">
          <w:pPr>
            <w:pStyle w:val="TOC2"/>
            <w:tabs>
              <w:tab w:val="right" w:leader="dot" w:pos="9054"/>
            </w:tabs>
            <w:rPr>
              <w:rFonts w:asciiTheme="minorHAnsi" w:eastAsiaTheme="minorEastAsia" w:hAnsiTheme="minorHAnsi" w:cstheme="minorBidi"/>
              <w:bCs w:val="0"/>
              <w:noProof/>
              <w:color w:val="auto"/>
              <w:kern w:val="2"/>
              <w:sz w:val="22"/>
              <w:szCs w:val="22"/>
              <w14:ligatures w14:val="standardContextual"/>
            </w:rPr>
          </w:pPr>
          <w:hyperlink w:anchor="_Toc152835129" w:history="1">
            <w:r w:rsidRPr="00E22E3F">
              <w:rPr>
                <w:rStyle w:val="Hyperlink"/>
                <w:noProof/>
              </w:rPr>
              <w:t>14.1. New Features</w:t>
            </w:r>
            <w:r>
              <w:rPr>
                <w:noProof/>
                <w:webHidden/>
              </w:rPr>
              <w:tab/>
            </w:r>
            <w:r>
              <w:rPr>
                <w:noProof/>
                <w:webHidden/>
              </w:rPr>
              <w:fldChar w:fldCharType="begin"/>
            </w:r>
            <w:r>
              <w:rPr>
                <w:noProof/>
                <w:webHidden/>
              </w:rPr>
              <w:instrText xml:space="preserve"> PAGEREF _Toc152835129 \h </w:instrText>
            </w:r>
            <w:r>
              <w:rPr>
                <w:noProof/>
                <w:webHidden/>
              </w:rPr>
            </w:r>
            <w:r>
              <w:rPr>
                <w:noProof/>
                <w:webHidden/>
              </w:rPr>
              <w:fldChar w:fldCharType="separate"/>
            </w:r>
            <w:r>
              <w:rPr>
                <w:noProof/>
                <w:webHidden/>
              </w:rPr>
              <w:t>22</w:t>
            </w:r>
            <w:r>
              <w:rPr>
                <w:noProof/>
                <w:webHidden/>
              </w:rPr>
              <w:fldChar w:fldCharType="end"/>
            </w:r>
          </w:hyperlink>
        </w:p>
        <w:p w14:paraId="18A10E99" w14:textId="268561A8" w:rsidR="001C3EA1" w:rsidRDefault="001C3EA1">
          <w:pPr>
            <w:pStyle w:val="TOC2"/>
            <w:tabs>
              <w:tab w:val="right" w:leader="dot" w:pos="9054"/>
            </w:tabs>
            <w:rPr>
              <w:rFonts w:asciiTheme="minorHAnsi" w:eastAsiaTheme="minorEastAsia" w:hAnsiTheme="minorHAnsi" w:cstheme="minorBidi"/>
              <w:bCs w:val="0"/>
              <w:noProof/>
              <w:color w:val="auto"/>
              <w:kern w:val="2"/>
              <w:sz w:val="22"/>
              <w:szCs w:val="22"/>
              <w14:ligatures w14:val="standardContextual"/>
            </w:rPr>
          </w:pPr>
          <w:hyperlink w:anchor="_Toc152835130" w:history="1">
            <w:r w:rsidRPr="00E22E3F">
              <w:rPr>
                <w:rStyle w:val="Hyperlink"/>
                <w:noProof/>
              </w:rPr>
              <w:t>14.2. Enhancements</w:t>
            </w:r>
            <w:r>
              <w:rPr>
                <w:noProof/>
                <w:webHidden/>
              </w:rPr>
              <w:tab/>
            </w:r>
            <w:r>
              <w:rPr>
                <w:noProof/>
                <w:webHidden/>
              </w:rPr>
              <w:fldChar w:fldCharType="begin"/>
            </w:r>
            <w:r>
              <w:rPr>
                <w:noProof/>
                <w:webHidden/>
              </w:rPr>
              <w:instrText xml:space="preserve"> PAGEREF _Toc152835130 \h </w:instrText>
            </w:r>
            <w:r>
              <w:rPr>
                <w:noProof/>
                <w:webHidden/>
              </w:rPr>
            </w:r>
            <w:r>
              <w:rPr>
                <w:noProof/>
                <w:webHidden/>
              </w:rPr>
              <w:fldChar w:fldCharType="separate"/>
            </w:r>
            <w:r>
              <w:rPr>
                <w:noProof/>
                <w:webHidden/>
              </w:rPr>
              <w:t>22</w:t>
            </w:r>
            <w:r>
              <w:rPr>
                <w:noProof/>
                <w:webHidden/>
              </w:rPr>
              <w:fldChar w:fldCharType="end"/>
            </w:r>
          </w:hyperlink>
        </w:p>
        <w:p w14:paraId="0F2CC765" w14:textId="75B9CF68" w:rsidR="00E95789" w:rsidRPr="0081728E" w:rsidRDefault="00FD220E" w:rsidP="008F11DD">
          <w:pPr>
            <w:rPr>
              <w:rFonts w:cstheme="minorHAnsi"/>
              <w:b/>
              <w:bCs/>
              <w:noProof/>
              <w:color w:val="595959" w:themeColor="text1" w:themeTint="A6"/>
              <w:sz w:val="22"/>
              <w:szCs w:val="22"/>
            </w:rPr>
          </w:pPr>
          <w:r w:rsidRPr="00B17597">
            <w:rPr>
              <w:rFonts w:ascii="Segoe UI" w:eastAsia="Times New Roman" w:hAnsi="Segoe UI" w:cs="Segoe UI"/>
              <w:color w:val="595959" w:themeColor="text1" w:themeTint="A6"/>
              <w:sz w:val="22"/>
              <w:szCs w:val="22"/>
              <w:lang w:eastAsia="fr-FR"/>
            </w:rPr>
            <w:fldChar w:fldCharType="end"/>
          </w:r>
        </w:p>
        <w:p w14:paraId="3A5B76C8" w14:textId="62D40D03" w:rsidR="000632D1" w:rsidRDefault="00000000" w:rsidP="00A76227">
          <w:pPr>
            <w:jc w:val="center"/>
            <w:rPr>
              <w:b/>
              <w:bCs/>
              <w:color w:val="FFAB4C"/>
            </w:rPr>
          </w:pPr>
        </w:p>
      </w:sdtContent>
    </w:sdt>
    <w:p w14:paraId="7EFEC7F2" w14:textId="77777777" w:rsidR="00AB5474" w:rsidRDefault="00AB5474" w:rsidP="00554B57">
      <w:pPr>
        <w:pStyle w:val="INTALIO-Normal"/>
      </w:pPr>
    </w:p>
    <w:p w14:paraId="745C20D2" w14:textId="5A8E8149" w:rsidR="00554B57" w:rsidRDefault="00554B57" w:rsidP="00BC37D1">
      <w:pPr>
        <w:pStyle w:val="INTALIO-Normal"/>
      </w:pPr>
    </w:p>
    <w:p w14:paraId="5E741C0C" w14:textId="6D536628" w:rsidR="00BC37D1" w:rsidRDefault="00BC37D1" w:rsidP="00BC37D1">
      <w:pPr>
        <w:pStyle w:val="INTALIO-Heading1"/>
        <w:numPr>
          <w:ilvl w:val="0"/>
          <w:numId w:val="49"/>
        </w:numPr>
        <w:ind w:left="0" w:firstLine="0"/>
      </w:pPr>
      <w:bookmarkStart w:id="1" w:name="_Toc152835074"/>
      <w:r>
        <w:lastRenderedPageBreak/>
        <w:t>Release v3.8.0</w:t>
      </w:r>
      <w:bookmarkEnd w:id="1"/>
    </w:p>
    <w:p w14:paraId="2764F305" w14:textId="10C0E88E" w:rsidR="00BC37D1" w:rsidRDefault="00BC37D1" w:rsidP="00BC37D1">
      <w:pPr>
        <w:pStyle w:val="INTALIO-Normal"/>
        <w:rPr>
          <w:color w:val="FF0000"/>
        </w:rPr>
      </w:pPr>
      <w:r>
        <w:rPr>
          <w:color w:val="FF0000"/>
        </w:rPr>
        <w:t>An update to the Intalio IAM was released on date</w:t>
      </w:r>
      <w:r>
        <w:t xml:space="preserve"> </w:t>
      </w:r>
      <w:r w:rsidR="00300424">
        <w:rPr>
          <w:color w:val="FF0000"/>
        </w:rPr>
        <w:t>30</w:t>
      </w:r>
      <w:r>
        <w:rPr>
          <w:color w:val="FF0000"/>
        </w:rPr>
        <w:t xml:space="preserve"> </w:t>
      </w:r>
      <w:r w:rsidR="00300424">
        <w:rPr>
          <w:color w:val="FF0000"/>
        </w:rPr>
        <w:t>November</w:t>
      </w:r>
      <w:r>
        <w:rPr>
          <w:color w:val="FF0000"/>
        </w:rPr>
        <w:t xml:space="preserve"> 2023.</w:t>
      </w:r>
    </w:p>
    <w:p w14:paraId="66CBC78D" w14:textId="77777777" w:rsidR="00BC37D1" w:rsidRDefault="00BC37D1" w:rsidP="00BC37D1">
      <w:pPr>
        <w:pStyle w:val="INTALIO-Heading2"/>
        <w:numPr>
          <w:ilvl w:val="1"/>
          <w:numId w:val="15"/>
        </w:numPr>
      </w:pPr>
      <w:bookmarkStart w:id="2" w:name="_Toc152835075"/>
      <w:r>
        <w:t>Considerations</w:t>
      </w:r>
      <w:bookmarkEnd w:id="2"/>
      <w:r>
        <w:t xml:space="preserve"> </w:t>
      </w:r>
    </w:p>
    <w:p w14:paraId="32B36A07" w14:textId="22C1DF21" w:rsidR="00BC37D1" w:rsidRPr="00AD1ACB" w:rsidRDefault="00BC37D1" w:rsidP="00BC37D1">
      <w:pPr>
        <w:pStyle w:val="INTALIO-Normal"/>
      </w:pPr>
      <w:r w:rsidRPr="00583F6E">
        <w:t xml:space="preserve">An updated version of the Developer Guide.pdf has been released, providing detailed instructions on developing </w:t>
      </w:r>
      <w:r w:rsidR="00300424">
        <w:t>the custom grant</w:t>
      </w:r>
      <w:r w:rsidR="00891F37">
        <w:t xml:space="preserve"> type</w:t>
      </w:r>
      <w:r w:rsidRPr="00583F6E">
        <w:t xml:space="preserve"> provider.</w:t>
      </w:r>
    </w:p>
    <w:p w14:paraId="27F76769" w14:textId="77777777" w:rsidR="00BC37D1" w:rsidRPr="00A74B4A" w:rsidRDefault="00BC37D1" w:rsidP="00BC37D1">
      <w:pPr>
        <w:pStyle w:val="INTALIO-Heading2"/>
        <w:numPr>
          <w:ilvl w:val="1"/>
          <w:numId w:val="15"/>
        </w:numPr>
      </w:pPr>
      <w:bookmarkStart w:id="3" w:name="_Toc152835076"/>
      <w:r w:rsidRPr="00A74B4A">
        <w:t>New Features</w:t>
      </w:r>
      <w:bookmarkEnd w:id="3"/>
    </w:p>
    <w:p w14:paraId="5946EAF4" w14:textId="730121CD" w:rsidR="00BC37D1" w:rsidRPr="00A74B4A" w:rsidRDefault="00891F37" w:rsidP="00BC37D1">
      <w:pPr>
        <w:widowControl w:val="0"/>
        <w:numPr>
          <w:ilvl w:val="0"/>
          <w:numId w:val="43"/>
        </w:numPr>
        <w:spacing w:before="120" w:after="120"/>
        <w:jc w:val="both"/>
        <w:rPr>
          <w:rFonts w:ascii="Source Sans Pro" w:eastAsia="Times New Roman" w:hAnsi="Source Sans Pro" w:cs="Times New Roman"/>
          <w:b/>
          <w:color w:val="404040" w:themeColor="text1" w:themeTint="BF"/>
          <w:sz w:val="22"/>
          <w:szCs w:val="20"/>
          <w:lang w:eastAsia="fr-FR"/>
        </w:rPr>
      </w:pPr>
      <w:r>
        <w:rPr>
          <w:rFonts w:ascii="Source Sans Pro" w:eastAsia="Times New Roman" w:hAnsi="Source Sans Pro" w:cs="Times New Roman"/>
          <w:b/>
          <w:color w:val="404040" w:themeColor="text1" w:themeTint="BF"/>
          <w:sz w:val="22"/>
          <w:szCs w:val="20"/>
          <w:lang w:eastAsia="fr-FR"/>
        </w:rPr>
        <w:t>Custom Grant Type</w:t>
      </w:r>
      <w:r w:rsidR="00BC37D1">
        <w:rPr>
          <w:rFonts w:ascii="Source Sans Pro" w:eastAsia="Times New Roman" w:hAnsi="Source Sans Pro" w:cs="Times New Roman"/>
          <w:b/>
          <w:color w:val="404040" w:themeColor="text1" w:themeTint="BF"/>
          <w:sz w:val="22"/>
          <w:szCs w:val="20"/>
          <w:lang w:eastAsia="fr-FR"/>
        </w:rPr>
        <w:t xml:space="preserve"> </w:t>
      </w:r>
      <w:r>
        <w:rPr>
          <w:rFonts w:ascii="Source Sans Pro" w:eastAsia="Times New Roman" w:hAnsi="Source Sans Pro" w:cs="Times New Roman"/>
          <w:b/>
          <w:color w:val="404040" w:themeColor="text1" w:themeTint="BF"/>
          <w:sz w:val="22"/>
          <w:szCs w:val="20"/>
          <w:lang w:eastAsia="fr-FR"/>
        </w:rPr>
        <w:t>P</w:t>
      </w:r>
      <w:r w:rsidR="00BC37D1">
        <w:rPr>
          <w:rFonts w:ascii="Source Sans Pro" w:eastAsia="Times New Roman" w:hAnsi="Source Sans Pro" w:cs="Times New Roman"/>
          <w:b/>
          <w:color w:val="404040" w:themeColor="text1" w:themeTint="BF"/>
          <w:sz w:val="22"/>
          <w:szCs w:val="20"/>
          <w:lang w:eastAsia="fr-FR"/>
        </w:rPr>
        <w:t>roviders</w:t>
      </w:r>
    </w:p>
    <w:p w14:paraId="10B07B3E" w14:textId="77777777" w:rsidR="00BC37D1" w:rsidRPr="00A74B4A" w:rsidRDefault="00BC37D1" w:rsidP="00BC37D1">
      <w:pPr>
        <w:widowControl w:val="0"/>
        <w:numPr>
          <w:ilvl w:val="0"/>
          <w:numId w:val="42"/>
        </w:numPr>
        <w:spacing w:before="120" w:after="120"/>
        <w:jc w:val="both"/>
        <w:rPr>
          <w:rFonts w:ascii="Source Sans Pro" w:eastAsia="Times New Roman" w:hAnsi="Source Sans Pro" w:cs="Times New Roman"/>
          <w:bCs/>
          <w:color w:val="404040" w:themeColor="text1" w:themeTint="BF"/>
          <w:sz w:val="22"/>
          <w:szCs w:val="20"/>
          <w:lang w:eastAsia="fr-FR"/>
        </w:rPr>
      </w:pPr>
      <w:r w:rsidRPr="00A74B4A">
        <w:rPr>
          <w:rFonts w:ascii="Source Sans Pro" w:eastAsia="Times New Roman" w:hAnsi="Source Sans Pro" w:cs="Times New Roman"/>
          <w:bCs/>
          <w:color w:val="404040" w:themeColor="text1" w:themeTint="BF"/>
          <w:sz w:val="22"/>
          <w:szCs w:val="20"/>
          <w:lang w:eastAsia="fr-FR"/>
        </w:rPr>
        <w:t>What's new?</w:t>
      </w:r>
    </w:p>
    <w:p w14:paraId="5D74C2E0" w14:textId="650033C9" w:rsidR="00BC37D1" w:rsidRPr="00A74B4A" w:rsidRDefault="00891F37" w:rsidP="00BC37D1">
      <w:pPr>
        <w:widowControl w:val="0"/>
        <w:spacing w:before="120" w:after="120"/>
        <w:ind w:left="360"/>
        <w:jc w:val="both"/>
        <w:rPr>
          <w:rFonts w:ascii="Source Sans Pro" w:eastAsia="Times New Roman" w:hAnsi="Source Sans Pro" w:cs="Times New Roman"/>
          <w:bCs/>
          <w:color w:val="404040" w:themeColor="text1" w:themeTint="BF"/>
          <w:sz w:val="22"/>
          <w:szCs w:val="20"/>
          <w:lang w:eastAsia="fr-FR"/>
        </w:rPr>
      </w:pPr>
      <w:r>
        <w:rPr>
          <w:rFonts w:ascii="Source Sans Pro" w:eastAsia="Times New Roman" w:hAnsi="Source Sans Pro" w:cs="Times New Roman"/>
          <w:bCs/>
          <w:color w:val="404040" w:themeColor="text1" w:themeTint="BF"/>
          <w:sz w:val="22"/>
          <w:szCs w:val="20"/>
          <w:lang w:eastAsia="fr-FR"/>
        </w:rPr>
        <w:t>C</w:t>
      </w:r>
      <w:r w:rsidRPr="00891F37">
        <w:rPr>
          <w:rFonts w:ascii="Source Sans Pro" w:eastAsia="Times New Roman" w:hAnsi="Source Sans Pro" w:cs="Times New Roman"/>
          <w:bCs/>
          <w:color w:val="404040" w:themeColor="text1" w:themeTint="BF"/>
          <w:sz w:val="22"/>
          <w:szCs w:val="20"/>
          <w:lang w:eastAsia="fr-FR"/>
        </w:rPr>
        <w:t xml:space="preserve">ustom grant type provider </w:t>
      </w:r>
      <w:r w:rsidR="00BC37D1">
        <w:rPr>
          <w:rFonts w:ascii="Source Sans Pro" w:eastAsia="Times New Roman" w:hAnsi="Source Sans Pro" w:cs="Times New Roman"/>
          <w:bCs/>
          <w:color w:val="404040" w:themeColor="text1" w:themeTint="BF"/>
          <w:sz w:val="22"/>
          <w:szCs w:val="20"/>
          <w:lang w:eastAsia="fr-FR"/>
        </w:rPr>
        <w:t xml:space="preserve">section </w:t>
      </w:r>
      <w:r w:rsidR="009D4CA3" w:rsidRPr="009D4CA3">
        <w:rPr>
          <w:rFonts w:ascii="Source Sans Pro" w:eastAsia="Times New Roman" w:hAnsi="Source Sans Pro" w:cs="Times New Roman"/>
          <w:bCs/>
          <w:color w:val="404040" w:themeColor="text1" w:themeTint="BF"/>
          <w:sz w:val="22"/>
          <w:szCs w:val="20"/>
          <w:lang w:eastAsia="fr-FR"/>
        </w:rPr>
        <w:t>is a new login provider added to Login providers' section</w:t>
      </w:r>
      <w:r w:rsidR="00BC37D1">
        <w:rPr>
          <w:rFonts w:ascii="Source Sans Pro" w:eastAsia="Times New Roman" w:hAnsi="Source Sans Pro" w:cs="Times New Roman"/>
          <w:bCs/>
          <w:color w:val="404040" w:themeColor="text1" w:themeTint="BF"/>
          <w:sz w:val="22"/>
          <w:szCs w:val="20"/>
          <w:lang w:eastAsia="fr-FR"/>
        </w:rPr>
        <w:t>.</w:t>
      </w:r>
    </w:p>
    <w:p w14:paraId="636504E8" w14:textId="77777777" w:rsidR="00BC37D1" w:rsidRPr="00A74B4A" w:rsidRDefault="00BC37D1" w:rsidP="00BC37D1">
      <w:pPr>
        <w:widowControl w:val="0"/>
        <w:numPr>
          <w:ilvl w:val="0"/>
          <w:numId w:val="42"/>
        </w:numPr>
        <w:spacing w:before="120" w:after="120"/>
        <w:jc w:val="both"/>
        <w:rPr>
          <w:rFonts w:ascii="Source Sans Pro" w:eastAsia="Times New Roman" w:hAnsi="Source Sans Pro" w:cs="Times New Roman"/>
          <w:bCs/>
          <w:color w:val="404040" w:themeColor="text1" w:themeTint="BF"/>
          <w:sz w:val="22"/>
          <w:szCs w:val="20"/>
          <w:lang w:eastAsia="fr-FR"/>
        </w:rPr>
      </w:pPr>
      <w:r w:rsidRPr="00A74B4A">
        <w:rPr>
          <w:rFonts w:ascii="Source Sans Pro" w:eastAsia="Times New Roman" w:hAnsi="Source Sans Pro" w:cs="Times New Roman"/>
          <w:bCs/>
          <w:color w:val="404040" w:themeColor="text1" w:themeTint="BF"/>
          <w:sz w:val="22"/>
          <w:szCs w:val="20"/>
          <w:lang w:eastAsia="fr-FR"/>
        </w:rPr>
        <w:t>Why added?</w:t>
      </w:r>
    </w:p>
    <w:p w14:paraId="6F675010" w14:textId="1846544F" w:rsidR="00465AD4" w:rsidRDefault="00465AD4" w:rsidP="00465AD4">
      <w:pPr>
        <w:pStyle w:val="Intaliobulletpoints"/>
        <w:numPr>
          <w:ilvl w:val="0"/>
          <w:numId w:val="0"/>
        </w:numPr>
        <w:ind w:left="360"/>
        <w:rPr>
          <w:rFonts w:ascii="Source Sans Pro" w:hAnsi="Source Sans Pro" w:cs="Times New Roman"/>
          <w:szCs w:val="20"/>
        </w:rPr>
      </w:pPr>
      <w:r>
        <w:rPr>
          <w:rFonts w:ascii="Source Sans Pro" w:hAnsi="Source Sans Pro" w:cs="Times New Roman"/>
          <w:szCs w:val="20"/>
        </w:rPr>
        <w:t>A</w:t>
      </w:r>
      <w:r w:rsidRPr="00465AD4">
        <w:rPr>
          <w:rFonts w:ascii="Source Sans Pro" w:hAnsi="Source Sans Pro" w:cs="Times New Roman"/>
          <w:szCs w:val="20"/>
        </w:rPr>
        <w:t>llows generating IAM token from external token</w:t>
      </w:r>
      <w:r>
        <w:rPr>
          <w:rFonts w:ascii="Source Sans Pro" w:hAnsi="Source Sans Pro" w:cs="Times New Roman"/>
          <w:szCs w:val="20"/>
        </w:rPr>
        <w:t>.</w:t>
      </w:r>
    </w:p>
    <w:p w14:paraId="2AA817CF" w14:textId="275B2A02" w:rsidR="00BC37D1" w:rsidRPr="00922EB4" w:rsidRDefault="00BC37D1" w:rsidP="00BC37D1">
      <w:pPr>
        <w:pStyle w:val="Intaliobulletpoints"/>
        <w:numPr>
          <w:ilvl w:val="0"/>
          <w:numId w:val="42"/>
        </w:numPr>
        <w:rPr>
          <w:rFonts w:ascii="Source Sans Pro" w:hAnsi="Source Sans Pro" w:cs="Times New Roman"/>
          <w:szCs w:val="20"/>
        </w:rPr>
      </w:pPr>
      <w:r>
        <w:rPr>
          <w:rFonts w:ascii="Source Sans Pro" w:hAnsi="Source Sans Pro" w:cs="Times New Roman"/>
          <w:szCs w:val="20"/>
        </w:rPr>
        <w:t>For?</w:t>
      </w:r>
    </w:p>
    <w:p w14:paraId="0DA63373" w14:textId="77777777" w:rsidR="00BC37D1" w:rsidRPr="00A74B4A" w:rsidRDefault="00BC37D1" w:rsidP="00BC37D1">
      <w:pPr>
        <w:widowControl w:val="0"/>
        <w:spacing w:before="120" w:after="120"/>
        <w:ind w:left="360"/>
        <w:jc w:val="both"/>
        <w:rPr>
          <w:rFonts w:ascii="Source Sans Pro" w:eastAsia="Times New Roman" w:hAnsi="Source Sans Pro" w:cs="Times New Roman"/>
          <w:bCs/>
          <w:color w:val="404040" w:themeColor="text1" w:themeTint="BF"/>
          <w:sz w:val="22"/>
          <w:szCs w:val="20"/>
          <w:lang w:eastAsia="fr-FR"/>
        </w:rPr>
      </w:pPr>
      <w:r w:rsidRPr="00A74B4A">
        <w:rPr>
          <w:rFonts w:ascii="Source Sans Pro" w:eastAsia="Times New Roman" w:hAnsi="Source Sans Pro" w:cs="Times New Roman"/>
          <w:bCs/>
          <w:color w:val="404040" w:themeColor="text1" w:themeTint="BF"/>
          <w:sz w:val="22"/>
          <w:szCs w:val="20"/>
          <w:lang w:eastAsia="fr-FR"/>
        </w:rPr>
        <w:t>Admin.</w:t>
      </w:r>
    </w:p>
    <w:p w14:paraId="3C106EB0" w14:textId="77777777" w:rsidR="00BC37D1" w:rsidRPr="00A74B4A" w:rsidRDefault="00BC37D1" w:rsidP="00BC37D1">
      <w:pPr>
        <w:widowControl w:val="0"/>
        <w:numPr>
          <w:ilvl w:val="0"/>
          <w:numId w:val="42"/>
        </w:numPr>
        <w:spacing w:before="120" w:after="120"/>
        <w:jc w:val="both"/>
        <w:rPr>
          <w:rFonts w:ascii="Source Sans Pro" w:eastAsia="Times New Roman" w:hAnsi="Source Sans Pro" w:cs="Times New Roman"/>
          <w:bCs/>
          <w:color w:val="404040" w:themeColor="text1" w:themeTint="BF"/>
          <w:sz w:val="22"/>
          <w:szCs w:val="20"/>
          <w:lang w:eastAsia="fr-FR"/>
        </w:rPr>
      </w:pPr>
      <w:r w:rsidRPr="00A74B4A">
        <w:rPr>
          <w:rFonts w:ascii="Source Sans Pro" w:eastAsia="Times New Roman" w:hAnsi="Source Sans Pro" w:cs="Times New Roman"/>
          <w:bCs/>
          <w:color w:val="404040" w:themeColor="text1" w:themeTint="BF"/>
          <w:sz w:val="22"/>
          <w:szCs w:val="20"/>
          <w:lang w:eastAsia="fr-FR"/>
        </w:rPr>
        <w:t>Reference guide:</w:t>
      </w:r>
    </w:p>
    <w:p w14:paraId="5D731A58" w14:textId="597D14F4" w:rsidR="00BC37D1" w:rsidRPr="008476AF" w:rsidRDefault="00BC37D1" w:rsidP="00BC37D1">
      <w:pPr>
        <w:widowControl w:val="0"/>
        <w:spacing w:before="120" w:after="120"/>
        <w:ind w:left="360"/>
        <w:jc w:val="both"/>
        <w:rPr>
          <w:rFonts w:ascii="Source Sans Pro" w:hAnsi="Source Sans Pro" w:cs="Times New Roman"/>
          <w:bCs/>
          <w:color w:val="404040" w:themeColor="text1" w:themeTint="BF"/>
          <w:sz w:val="22"/>
          <w:szCs w:val="20"/>
        </w:rPr>
      </w:pPr>
      <w:r w:rsidRPr="00A74B4A">
        <w:rPr>
          <w:rFonts w:ascii="Source Sans Pro" w:eastAsia="Times New Roman" w:hAnsi="Source Sans Pro" w:cs="Times New Roman"/>
          <w:bCs/>
          <w:color w:val="4472C4" w:themeColor="accent1"/>
          <w:sz w:val="22"/>
          <w:szCs w:val="20"/>
          <w:lang w:eastAsia="fr-FR"/>
        </w:rPr>
        <w:t>Intalio IAM - Admin guide</w:t>
      </w:r>
      <w:r w:rsidRPr="00A74B4A">
        <w:rPr>
          <w:rFonts w:ascii="Source Sans Pro" w:eastAsia="Times New Roman" w:hAnsi="Source Sans Pro" w:cs="Times New Roman"/>
          <w:bCs/>
          <w:color w:val="404040" w:themeColor="text1" w:themeTint="BF"/>
          <w:sz w:val="22"/>
          <w:szCs w:val="20"/>
          <w:lang w:eastAsia="fr-FR"/>
        </w:rPr>
        <w:t xml:space="preserve">, refer to section </w:t>
      </w:r>
      <w:r w:rsidR="00465AD4" w:rsidRPr="00465AD4">
        <w:rPr>
          <w:rFonts w:ascii="Source Sans Pro" w:eastAsia="Times New Roman" w:hAnsi="Source Sans Pro" w:cs="Times New Roman"/>
          <w:bCs/>
          <w:color w:val="404040" w:themeColor="text1" w:themeTint="BF"/>
          <w:sz w:val="22"/>
          <w:szCs w:val="20"/>
          <w:lang w:eastAsia="fr-FR"/>
        </w:rPr>
        <w:t>custom grant type provider</w:t>
      </w:r>
      <w:r w:rsidRPr="00A74B4A">
        <w:rPr>
          <w:rFonts w:ascii="Source Sans Pro" w:eastAsia="Times New Roman" w:hAnsi="Source Sans Pro" w:cs="Times New Roman"/>
          <w:bCs/>
          <w:color w:val="404040" w:themeColor="text1" w:themeTint="BF"/>
          <w:sz w:val="22"/>
          <w:szCs w:val="20"/>
          <w:lang w:eastAsia="fr-FR"/>
        </w:rPr>
        <w:t>.</w:t>
      </w:r>
    </w:p>
    <w:p w14:paraId="23C69BF4" w14:textId="77777777" w:rsidR="00BC37D1" w:rsidRDefault="00BC37D1" w:rsidP="00BC37D1">
      <w:pPr>
        <w:pStyle w:val="INTALIO-Heading2"/>
        <w:numPr>
          <w:ilvl w:val="1"/>
          <w:numId w:val="15"/>
        </w:numPr>
      </w:pPr>
      <w:r>
        <w:tab/>
      </w:r>
      <w:bookmarkStart w:id="4" w:name="_Toc152835077"/>
      <w:r>
        <w:t>Enhancements</w:t>
      </w:r>
      <w:bookmarkEnd w:id="4"/>
    </w:p>
    <w:p w14:paraId="1559AE65" w14:textId="2EFF7930" w:rsidR="00BC37D1" w:rsidRDefault="00F16DEA" w:rsidP="00BC37D1">
      <w:pPr>
        <w:widowControl w:val="0"/>
        <w:numPr>
          <w:ilvl w:val="0"/>
          <w:numId w:val="42"/>
        </w:numPr>
        <w:spacing w:before="120" w:after="120"/>
        <w:jc w:val="both"/>
        <w:rPr>
          <w:rFonts w:ascii="Source Sans Pro" w:eastAsia="Times New Roman" w:hAnsi="Source Sans Pro" w:cs="Times New Roman"/>
          <w:bCs/>
          <w:color w:val="404040" w:themeColor="text1" w:themeTint="BF"/>
          <w:sz w:val="22"/>
          <w:szCs w:val="20"/>
          <w:lang w:eastAsia="fr-FR"/>
        </w:rPr>
      </w:pPr>
      <w:r w:rsidRPr="00F16DEA">
        <w:rPr>
          <w:rFonts w:ascii="Source Sans Pro" w:eastAsia="Times New Roman" w:hAnsi="Source Sans Pro" w:cs="Times New Roman"/>
          <w:bCs/>
          <w:color w:val="404040" w:themeColor="text1" w:themeTint="BF"/>
          <w:sz w:val="22"/>
          <w:szCs w:val="20"/>
          <w:lang w:eastAsia="fr-FR"/>
        </w:rPr>
        <w:t xml:space="preserve">Added </w:t>
      </w:r>
      <w:r>
        <w:rPr>
          <w:rFonts w:ascii="Source Sans Pro" w:eastAsia="Times New Roman" w:hAnsi="Source Sans Pro" w:cs="Times New Roman"/>
          <w:bCs/>
          <w:color w:val="404040" w:themeColor="text1" w:themeTint="BF"/>
          <w:sz w:val="22"/>
          <w:szCs w:val="20"/>
          <w:lang w:eastAsia="fr-FR"/>
        </w:rPr>
        <w:t>two</w:t>
      </w:r>
      <w:r w:rsidRPr="00F16DEA">
        <w:rPr>
          <w:rFonts w:ascii="Source Sans Pro" w:eastAsia="Times New Roman" w:hAnsi="Source Sans Pro" w:cs="Times New Roman"/>
          <w:bCs/>
          <w:color w:val="404040" w:themeColor="text1" w:themeTint="BF"/>
          <w:sz w:val="22"/>
          <w:szCs w:val="20"/>
          <w:lang w:eastAsia="fr-FR"/>
        </w:rPr>
        <w:t xml:space="preserve"> new APIs </w:t>
      </w:r>
      <w:proofErr w:type="spellStart"/>
      <w:r w:rsidRPr="00F16DEA">
        <w:rPr>
          <w:rFonts w:ascii="Source Sans Pro" w:eastAsia="Times New Roman" w:hAnsi="Source Sans Pro" w:cs="Times New Roman"/>
          <w:bCs/>
          <w:color w:val="404040" w:themeColor="text1" w:themeTint="BF"/>
          <w:sz w:val="22"/>
          <w:szCs w:val="20"/>
          <w:lang w:eastAsia="fr-FR"/>
        </w:rPr>
        <w:t>ListAllGroupsByApplication</w:t>
      </w:r>
      <w:proofErr w:type="spellEnd"/>
      <w:r w:rsidRPr="00F16DEA">
        <w:rPr>
          <w:rFonts w:ascii="Source Sans Pro" w:eastAsia="Times New Roman" w:hAnsi="Source Sans Pro" w:cs="Times New Roman"/>
          <w:bCs/>
          <w:color w:val="404040" w:themeColor="text1" w:themeTint="BF"/>
          <w:sz w:val="22"/>
          <w:szCs w:val="20"/>
          <w:lang w:eastAsia="fr-FR"/>
        </w:rPr>
        <w:t xml:space="preserve"> and </w:t>
      </w:r>
      <w:proofErr w:type="spellStart"/>
      <w:r w:rsidRPr="00F16DEA">
        <w:rPr>
          <w:rFonts w:ascii="Source Sans Pro" w:eastAsia="Times New Roman" w:hAnsi="Source Sans Pro" w:cs="Times New Roman"/>
          <w:bCs/>
          <w:color w:val="404040" w:themeColor="text1" w:themeTint="BF"/>
          <w:sz w:val="22"/>
          <w:szCs w:val="20"/>
          <w:lang w:eastAsia="fr-FR"/>
        </w:rPr>
        <w:t>ListAllRolesByApplication</w:t>
      </w:r>
      <w:proofErr w:type="spellEnd"/>
      <w:r w:rsidR="00BC37D1">
        <w:rPr>
          <w:rFonts w:ascii="Source Sans Pro" w:eastAsia="Times New Roman" w:hAnsi="Source Sans Pro" w:cs="Times New Roman"/>
          <w:bCs/>
          <w:color w:val="404040" w:themeColor="text1" w:themeTint="BF"/>
          <w:sz w:val="22"/>
          <w:szCs w:val="20"/>
          <w:lang w:eastAsia="fr-FR"/>
        </w:rPr>
        <w:t>.</w:t>
      </w:r>
    </w:p>
    <w:p w14:paraId="13E9E384" w14:textId="77777777" w:rsidR="005F6368" w:rsidRDefault="005F6368" w:rsidP="005F6368">
      <w:pPr>
        <w:pStyle w:val="INTALIO-Heading2"/>
        <w:numPr>
          <w:ilvl w:val="1"/>
          <w:numId w:val="15"/>
        </w:numPr>
      </w:pPr>
      <w:bookmarkStart w:id="5" w:name="_Toc152835078"/>
      <w:r w:rsidRPr="00DB5EF2">
        <w:t>Patch</w:t>
      </w:r>
      <w:bookmarkEnd w:id="5"/>
    </w:p>
    <w:p w14:paraId="02E356CC" w14:textId="5854A4E8" w:rsidR="0079416C" w:rsidRPr="0079416C" w:rsidRDefault="0079416C" w:rsidP="0079416C">
      <w:pPr>
        <w:widowControl w:val="0"/>
        <w:spacing w:before="120" w:after="120"/>
        <w:jc w:val="both"/>
        <w:rPr>
          <w:rFonts w:ascii="Source Sans Pro" w:eastAsia="Times New Roman" w:hAnsi="Source Sans Pro" w:cs="Segoe UI"/>
          <w:bCs/>
          <w:color w:val="FF0000"/>
          <w:sz w:val="22"/>
          <w:szCs w:val="22"/>
          <w:shd w:val="clear" w:color="auto" w:fill="FFFFFF"/>
          <w:lang w:eastAsia="fr-FR"/>
        </w:rPr>
      </w:pPr>
      <w:r w:rsidRPr="0079416C">
        <w:rPr>
          <w:rFonts w:ascii="Source Sans Pro" w:eastAsia="Times New Roman" w:hAnsi="Source Sans Pro" w:cs="Segoe UI"/>
          <w:bCs/>
          <w:color w:val="FF0000"/>
          <w:sz w:val="22"/>
          <w:szCs w:val="22"/>
          <w:shd w:val="clear" w:color="auto" w:fill="FFFFFF"/>
          <w:lang w:eastAsia="fr-FR"/>
        </w:rPr>
        <w:t xml:space="preserve">A patch to the Intalio </w:t>
      </w:r>
      <w:r>
        <w:rPr>
          <w:rFonts w:ascii="Source Sans Pro" w:eastAsia="Times New Roman" w:hAnsi="Source Sans Pro" w:cs="Segoe UI"/>
          <w:bCs/>
          <w:color w:val="FF0000"/>
          <w:sz w:val="22"/>
          <w:szCs w:val="22"/>
          <w:shd w:val="clear" w:color="auto" w:fill="FFFFFF"/>
          <w:lang w:eastAsia="fr-FR"/>
        </w:rPr>
        <w:t xml:space="preserve">IAM </w:t>
      </w:r>
      <w:r w:rsidRPr="0079416C">
        <w:rPr>
          <w:rFonts w:ascii="Source Sans Pro" w:eastAsia="Times New Roman" w:hAnsi="Source Sans Pro" w:cs="Segoe UI"/>
          <w:bCs/>
          <w:color w:val="FF0000"/>
          <w:sz w:val="22"/>
          <w:szCs w:val="22"/>
          <w:shd w:val="clear" w:color="auto" w:fill="FFFFFF"/>
          <w:lang w:eastAsia="fr-FR"/>
        </w:rPr>
        <w:t xml:space="preserve">was delivered on </w:t>
      </w:r>
      <w:r>
        <w:rPr>
          <w:rFonts w:ascii="Source Sans Pro" w:eastAsia="Times New Roman" w:hAnsi="Source Sans Pro" w:cs="Segoe UI"/>
          <w:bCs/>
          <w:color w:val="FF0000"/>
          <w:sz w:val="22"/>
          <w:szCs w:val="22"/>
          <w:shd w:val="clear" w:color="auto" w:fill="FFFFFF"/>
          <w:lang w:eastAsia="fr-FR"/>
        </w:rPr>
        <w:t>7</w:t>
      </w:r>
      <w:r w:rsidRPr="0079416C">
        <w:rPr>
          <w:rFonts w:ascii="Source Sans Pro" w:eastAsia="Times New Roman" w:hAnsi="Source Sans Pro" w:cs="Segoe UI"/>
          <w:bCs/>
          <w:color w:val="FF0000"/>
          <w:sz w:val="22"/>
          <w:szCs w:val="22"/>
          <w:shd w:val="clear" w:color="auto" w:fill="FFFFFF"/>
          <w:lang w:eastAsia="fr-FR"/>
        </w:rPr>
        <w:t xml:space="preserve"> </w:t>
      </w:r>
      <w:r>
        <w:rPr>
          <w:rFonts w:ascii="Source Sans Pro" w:eastAsia="Times New Roman" w:hAnsi="Source Sans Pro" w:cs="Segoe UI"/>
          <w:bCs/>
          <w:color w:val="FF0000"/>
          <w:sz w:val="22"/>
          <w:szCs w:val="22"/>
          <w:shd w:val="clear" w:color="auto" w:fill="FFFFFF"/>
          <w:lang w:eastAsia="fr-FR"/>
        </w:rPr>
        <w:t>December</w:t>
      </w:r>
      <w:r w:rsidRPr="0079416C">
        <w:rPr>
          <w:rFonts w:ascii="Source Sans Pro" w:eastAsia="Times New Roman" w:hAnsi="Source Sans Pro" w:cs="Segoe UI"/>
          <w:bCs/>
          <w:color w:val="FF0000"/>
          <w:sz w:val="22"/>
          <w:szCs w:val="22"/>
          <w:shd w:val="clear" w:color="auto" w:fill="FFFFFF"/>
          <w:lang w:eastAsia="fr-FR"/>
        </w:rPr>
        <w:t xml:space="preserve"> 2023.</w:t>
      </w:r>
    </w:p>
    <w:p w14:paraId="0EC9F282" w14:textId="5EAA79AC" w:rsidR="005F6368" w:rsidRPr="005D2162" w:rsidRDefault="005F6368" w:rsidP="005F6368">
      <w:pPr>
        <w:pStyle w:val="INTALIO-Heading3"/>
        <w:ind w:left="720"/>
        <w:jc w:val="left"/>
      </w:pPr>
      <w:bookmarkStart w:id="6" w:name="_Toc152835079"/>
      <w:r>
        <w:t>Bug Fixes</w:t>
      </w:r>
      <w:bookmarkEnd w:id="6"/>
    </w:p>
    <w:p w14:paraId="47CA18C7" w14:textId="31465A06" w:rsidR="00BC37D1" w:rsidRDefault="00462BE8" w:rsidP="00F75451">
      <w:pPr>
        <w:pStyle w:val="INTALIO-Normal"/>
        <w:numPr>
          <w:ilvl w:val="0"/>
          <w:numId w:val="42"/>
        </w:numPr>
      </w:pPr>
      <w:r w:rsidRPr="00462BE8">
        <w:t xml:space="preserve">If two users exist within the same two structures and the </w:t>
      </w:r>
      <w:proofErr w:type="spellStart"/>
      <w:r w:rsidRPr="00462BE8">
        <w:t>SearchUsersByStructureIds</w:t>
      </w:r>
      <w:proofErr w:type="spellEnd"/>
      <w:r w:rsidRPr="00462BE8">
        <w:t xml:space="preserve"> API is </w:t>
      </w:r>
      <w:r w:rsidR="00152974">
        <w:t>executed</w:t>
      </w:r>
      <w:r w:rsidRPr="00462BE8">
        <w:t>, passing the IDs of both structures will result in the user</w:t>
      </w:r>
      <w:r w:rsidR="006F3186">
        <w:t>s</w:t>
      </w:r>
      <w:r w:rsidRPr="00462BE8">
        <w:t xml:space="preserve"> being displayed twice in the response.</w:t>
      </w:r>
      <w:r w:rsidR="00F75451">
        <w:t xml:space="preserve"> </w:t>
      </w:r>
    </w:p>
    <w:p w14:paraId="45937DE5" w14:textId="1F5E0114" w:rsidR="004A2499" w:rsidRDefault="004A2499" w:rsidP="004A2499">
      <w:pPr>
        <w:pStyle w:val="INTALIO-Heading1"/>
        <w:numPr>
          <w:ilvl w:val="0"/>
          <w:numId w:val="49"/>
        </w:numPr>
        <w:ind w:left="0" w:firstLine="0"/>
      </w:pPr>
      <w:bookmarkStart w:id="7" w:name="_Toc152835080"/>
      <w:r>
        <w:lastRenderedPageBreak/>
        <w:t>Release v3.</w:t>
      </w:r>
      <w:r w:rsidR="001C6A3C">
        <w:t>7</w:t>
      </w:r>
      <w:r>
        <w:t>.0</w:t>
      </w:r>
      <w:bookmarkEnd w:id="7"/>
    </w:p>
    <w:p w14:paraId="465184E5" w14:textId="58AC93F1" w:rsidR="004A2499" w:rsidRPr="00C74915" w:rsidRDefault="004A2499" w:rsidP="004A2499">
      <w:pPr>
        <w:pStyle w:val="INTALIO-Normal"/>
        <w:rPr>
          <w:color w:val="FF0000"/>
        </w:rPr>
      </w:pPr>
      <w:r>
        <w:rPr>
          <w:color w:val="FF0000"/>
        </w:rPr>
        <w:t>An update to the Intalio IAM was released on date</w:t>
      </w:r>
      <w:r>
        <w:t xml:space="preserve"> </w:t>
      </w:r>
      <w:r>
        <w:rPr>
          <w:color w:val="FF0000"/>
        </w:rPr>
        <w:t>3 October 2023.</w:t>
      </w:r>
    </w:p>
    <w:p w14:paraId="415965B9" w14:textId="3E4EB61D" w:rsidR="004A2499" w:rsidRDefault="004A2499" w:rsidP="004A2499">
      <w:pPr>
        <w:pStyle w:val="INTALIO-Heading2"/>
        <w:numPr>
          <w:ilvl w:val="1"/>
          <w:numId w:val="15"/>
        </w:numPr>
      </w:pPr>
      <w:r>
        <w:tab/>
      </w:r>
      <w:bookmarkStart w:id="8" w:name="_Toc152835081"/>
      <w:r>
        <w:t>Enhancement</w:t>
      </w:r>
      <w:bookmarkEnd w:id="8"/>
    </w:p>
    <w:p w14:paraId="1192D987" w14:textId="48AE6672" w:rsidR="00C511DE" w:rsidRDefault="00C511DE" w:rsidP="00C511DE">
      <w:pPr>
        <w:pStyle w:val="INTALIO-Normal"/>
      </w:pPr>
      <w:r>
        <w:t xml:space="preserve">Security </w:t>
      </w:r>
      <w:r w:rsidR="00F91FF5">
        <w:t>f</w:t>
      </w:r>
      <w:r>
        <w:t>ixes including the following:</w:t>
      </w:r>
    </w:p>
    <w:p w14:paraId="7F8A4DB6" w14:textId="613A564A" w:rsidR="003C7252" w:rsidRDefault="003C7252" w:rsidP="00B97B3B">
      <w:pPr>
        <w:pStyle w:val="INTALIO-Normal"/>
        <w:numPr>
          <w:ilvl w:val="0"/>
          <w:numId w:val="51"/>
        </w:numPr>
      </w:pPr>
      <w:r>
        <w:t>Upgrade moment JS library.</w:t>
      </w:r>
    </w:p>
    <w:p w14:paraId="07BF04D3" w14:textId="3706272E" w:rsidR="00C511DE" w:rsidRDefault="003C7252" w:rsidP="00B97B3B">
      <w:pPr>
        <w:pStyle w:val="INTALIO-Normal"/>
        <w:numPr>
          <w:ilvl w:val="0"/>
          <w:numId w:val="51"/>
        </w:numPr>
      </w:pPr>
      <w:r>
        <w:t xml:space="preserve">Upgrade </w:t>
      </w:r>
      <w:proofErr w:type="spellStart"/>
      <w:r>
        <w:t>HighChart</w:t>
      </w:r>
      <w:proofErr w:type="spellEnd"/>
      <w:r>
        <w:t xml:space="preserve"> library.</w:t>
      </w:r>
    </w:p>
    <w:p w14:paraId="53CB0C09" w14:textId="58A3F9B1" w:rsidR="00B97CFE" w:rsidRDefault="00B97CFE" w:rsidP="00B97B3B">
      <w:pPr>
        <w:pStyle w:val="INTALIO-Normal"/>
        <w:numPr>
          <w:ilvl w:val="0"/>
          <w:numId w:val="51"/>
        </w:numPr>
      </w:pPr>
      <w:r>
        <w:t xml:space="preserve">Login page shows </w:t>
      </w:r>
      <w:proofErr w:type="spellStart"/>
      <w:r>
        <w:t>isInvalid</w:t>
      </w:r>
      <w:proofErr w:type="spellEnd"/>
      <w:r>
        <w:t xml:space="preserve"> alert that prevents XSS injection.</w:t>
      </w:r>
    </w:p>
    <w:p w14:paraId="2F99A118" w14:textId="5425F6BE" w:rsidR="00B97CFE" w:rsidRDefault="00B97CFE" w:rsidP="00B97B3B">
      <w:pPr>
        <w:pStyle w:val="INTALIO-Normal"/>
        <w:numPr>
          <w:ilvl w:val="0"/>
          <w:numId w:val="51"/>
        </w:numPr>
      </w:pPr>
      <w:r>
        <w:t xml:space="preserve">Forget password </w:t>
      </w:r>
      <w:r w:rsidR="00C61588">
        <w:t xml:space="preserve">includes a </w:t>
      </w:r>
      <w:r>
        <w:t xml:space="preserve">fix </w:t>
      </w:r>
      <w:r w:rsidR="00C61588">
        <w:t xml:space="preserve">for </w:t>
      </w:r>
      <w:r>
        <w:t>"Username enumeration" security threat</w:t>
      </w:r>
      <w:r w:rsidR="00AB32E8">
        <w:t>,</w:t>
      </w:r>
      <w:r w:rsidR="00C61588">
        <w:t xml:space="preserve"> </w:t>
      </w:r>
      <w:r w:rsidR="00435677">
        <w:t xml:space="preserve">in case the </w:t>
      </w:r>
      <w:r>
        <w:t xml:space="preserve">user exists or not, IAM will display an </w:t>
      </w:r>
      <w:r w:rsidR="00435677">
        <w:t>“</w:t>
      </w:r>
      <w:r>
        <w:t xml:space="preserve">email was sent </w:t>
      </w:r>
      <w:r w:rsidR="00435677">
        <w:t xml:space="preserve">notification” </w:t>
      </w:r>
      <w:r>
        <w:t xml:space="preserve">instead of invalid login or </w:t>
      </w:r>
      <w:r w:rsidR="00E26567" w:rsidRPr="00E26567">
        <w:t>user does not exist.</w:t>
      </w:r>
    </w:p>
    <w:p w14:paraId="765C58FF" w14:textId="1FEA17D5" w:rsidR="00A6360D" w:rsidRDefault="00A6360D" w:rsidP="00A6360D">
      <w:pPr>
        <w:pStyle w:val="INTALIO-Heading2"/>
      </w:pPr>
      <w:r>
        <w:t xml:space="preserve"> </w:t>
      </w:r>
      <w:bookmarkStart w:id="9" w:name="_Toc152835082"/>
      <w:r>
        <w:t>Patches</w:t>
      </w:r>
      <w:bookmarkEnd w:id="9"/>
    </w:p>
    <w:p w14:paraId="06F6CE54" w14:textId="783F7E91" w:rsidR="0079416C" w:rsidRPr="0079416C" w:rsidRDefault="0079416C" w:rsidP="0079416C">
      <w:pPr>
        <w:pStyle w:val="INTALIO-Normal"/>
        <w:rPr>
          <w:color w:val="FF0000"/>
        </w:rPr>
      </w:pPr>
      <w:r w:rsidRPr="0079416C">
        <w:rPr>
          <w:color w:val="FF0000"/>
        </w:rPr>
        <w:t xml:space="preserve">A patch to the Intalio IAM was delivered on </w:t>
      </w:r>
      <w:r w:rsidRPr="00A6360D">
        <w:rPr>
          <w:color w:val="FF0000"/>
        </w:rPr>
        <w:t xml:space="preserve">5 October </w:t>
      </w:r>
      <w:r w:rsidRPr="00A6360D">
        <w:rPr>
          <w:color w:val="FF0000"/>
        </w:rPr>
        <w:t>2023</w:t>
      </w:r>
      <w:r>
        <w:rPr>
          <w:color w:val="FF0000"/>
        </w:rPr>
        <w:t>.</w:t>
      </w:r>
    </w:p>
    <w:p w14:paraId="4FCF2F70" w14:textId="35DDC632" w:rsidR="00A6360D" w:rsidRDefault="00A6360D" w:rsidP="00A6360D">
      <w:pPr>
        <w:pStyle w:val="INTALIO-Heading3"/>
        <w:ind w:left="720"/>
        <w:jc w:val="left"/>
      </w:pPr>
      <w:bookmarkStart w:id="10" w:name="_Toc152835083"/>
      <w:r w:rsidRPr="00A6360D">
        <w:t>Enhancements</w:t>
      </w:r>
      <w:bookmarkEnd w:id="10"/>
    </w:p>
    <w:p w14:paraId="13C055A1" w14:textId="7531E799" w:rsidR="003C7252" w:rsidRDefault="00EC7BDB" w:rsidP="00B97B3B">
      <w:pPr>
        <w:pStyle w:val="INTALIO-Normal"/>
        <w:numPr>
          <w:ilvl w:val="0"/>
          <w:numId w:val="51"/>
        </w:numPr>
      </w:pPr>
      <w:r>
        <w:t xml:space="preserve">Swagger Interface is only accessible by </w:t>
      </w:r>
      <w:r w:rsidR="0032555D" w:rsidRPr="0032555D">
        <w:t>users who have administrator role</w:t>
      </w:r>
      <w:r w:rsidR="0032555D">
        <w:t>.</w:t>
      </w:r>
    </w:p>
    <w:p w14:paraId="34739B05" w14:textId="3FF46A8F" w:rsidR="00C74915" w:rsidRDefault="00C74915" w:rsidP="00C74915">
      <w:pPr>
        <w:pStyle w:val="INTALIO-Heading1"/>
        <w:numPr>
          <w:ilvl w:val="0"/>
          <w:numId w:val="49"/>
        </w:numPr>
        <w:ind w:left="0" w:firstLine="0"/>
      </w:pPr>
      <w:bookmarkStart w:id="11" w:name="_Toc152835084"/>
      <w:r>
        <w:lastRenderedPageBreak/>
        <w:t>Release v3.6.0</w:t>
      </w:r>
      <w:bookmarkEnd w:id="11"/>
    </w:p>
    <w:p w14:paraId="2A5FEE25" w14:textId="2A089FC4" w:rsidR="00C74915" w:rsidRPr="00C74915" w:rsidRDefault="00C74915" w:rsidP="00C74915">
      <w:pPr>
        <w:pStyle w:val="INTALIO-Normal"/>
        <w:rPr>
          <w:color w:val="FF0000"/>
        </w:rPr>
      </w:pPr>
      <w:r>
        <w:rPr>
          <w:color w:val="FF0000"/>
        </w:rPr>
        <w:t>An update to the Intalio IAM was released on date</w:t>
      </w:r>
      <w:r>
        <w:t xml:space="preserve"> </w:t>
      </w:r>
      <w:r w:rsidR="000C02DC">
        <w:rPr>
          <w:color w:val="FF0000"/>
        </w:rPr>
        <w:t>3</w:t>
      </w:r>
      <w:r>
        <w:rPr>
          <w:color w:val="FF0000"/>
        </w:rPr>
        <w:t xml:space="preserve"> August 2023.</w:t>
      </w:r>
    </w:p>
    <w:p w14:paraId="3D3FC6E7" w14:textId="77777777" w:rsidR="00C74915" w:rsidRDefault="00C74915" w:rsidP="00C74915">
      <w:pPr>
        <w:pStyle w:val="INTALIO-Heading2"/>
        <w:numPr>
          <w:ilvl w:val="1"/>
          <w:numId w:val="15"/>
        </w:numPr>
      </w:pPr>
      <w:r>
        <w:tab/>
      </w:r>
      <w:bookmarkStart w:id="12" w:name="_Toc152835085"/>
      <w:r>
        <w:t>Enhancements</w:t>
      </w:r>
      <w:bookmarkEnd w:id="12"/>
    </w:p>
    <w:p w14:paraId="3C2B6D5E" w14:textId="55825A87" w:rsidR="000C02DC" w:rsidRDefault="007A7E52" w:rsidP="007A7E52">
      <w:pPr>
        <w:widowControl w:val="0"/>
        <w:numPr>
          <w:ilvl w:val="0"/>
          <w:numId w:val="42"/>
        </w:numPr>
        <w:spacing w:before="120" w:after="120"/>
        <w:jc w:val="both"/>
        <w:rPr>
          <w:rFonts w:ascii="Source Sans Pro" w:eastAsia="Times New Roman" w:hAnsi="Source Sans Pro" w:cs="Times New Roman"/>
          <w:bCs/>
          <w:color w:val="404040" w:themeColor="text1" w:themeTint="BF"/>
          <w:sz w:val="22"/>
          <w:szCs w:val="20"/>
          <w:lang w:eastAsia="fr-FR"/>
        </w:rPr>
      </w:pPr>
      <w:r w:rsidRPr="007A7E52">
        <w:rPr>
          <w:rFonts w:ascii="Source Sans Pro" w:eastAsia="Times New Roman" w:hAnsi="Source Sans Pro" w:cs="Times New Roman"/>
          <w:bCs/>
          <w:color w:val="404040" w:themeColor="text1" w:themeTint="BF"/>
          <w:sz w:val="22"/>
          <w:szCs w:val="20"/>
          <w:lang w:eastAsia="fr-FR"/>
        </w:rPr>
        <w:t xml:space="preserve">The OIDC provider can now be defined using one of </w:t>
      </w:r>
      <w:r w:rsidR="000C02DC">
        <w:rPr>
          <w:rFonts w:ascii="Source Sans Pro" w:eastAsia="Times New Roman" w:hAnsi="Source Sans Pro" w:cs="Times New Roman"/>
          <w:bCs/>
          <w:color w:val="404040" w:themeColor="text1" w:themeTint="BF"/>
          <w:sz w:val="22"/>
          <w:szCs w:val="20"/>
          <w:lang w:eastAsia="fr-FR"/>
        </w:rPr>
        <w:t>the following</w:t>
      </w:r>
      <w:r w:rsidRPr="007A7E52">
        <w:rPr>
          <w:rFonts w:ascii="Source Sans Pro" w:eastAsia="Times New Roman" w:hAnsi="Source Sans Pro" w:cs="Times New Roman"/>
          <w:bCs/>
          <w:color w:val="404040" w:themeColor="text1" w:themeTint="BF"/>
          <w:sz w:val="22"/>
          <w:szCs w:val="20"/>
          <w:lang w:eastAsia="fr-FR"/>
        </w:rPr>
        <w:t xml:space="preserve"> methods: </w:t>
      </w:r>
    </w:p>
    <w:p w14:paraId="169889A5" w14:textId="6B24A348" w:rsidR="000C02DC" w:rsidRDefault="000C02DC" w:rsidP="000C02DC">
      <w:pPr>
        <w:widowControl w:val="0"/>
        <w:numPr>
          <w:ilvl w:val="1"/>
          <w:numId w:val="42"/>
        </w:numPr>
        <w:spacing w:before="120" w:after="120"/>
        <w:jc w:val="both"/>
        <w:rPr>
          <w:rFonts w:ascii="Source Sans Pro" w:eastAsia="Times New Roman" w:hAnsi="Source Sans Pro" w:cs="Times New Roman"/>
          <w:bCs/>
          <w:color w:val="404040" w:themeColor="text1" w:themeTint="BF"/>
          <w:sz w:val="22"/>
          <w:szCs w:val="20"/>
          <w:lang w:eastAsia="fr-FR"/>
        </w:rPr>
      </w:pPr>
      <w:r>
        <w:rPr>
          <w:rFonts w:ascii="Source Sans Pro" w:eastAsia="Times New Roman" w:hAnsi="Source Sans Pro" w:cs="Times New Roman"/>
          <w:bCs/>
          <w:color w:val="404040" w:themeColor="text1" w:themeTint="BF"/>
          <w:sz w:val="22"/>
          <w:szCs w:val="20"/>
          <w:lang w:eastAsia="fr-FR"/>
        </w:rPr>
        <w:t>F</w:t>
      </w:r>
      <w:r w:rsidR="007A7E52" w:rsidRPr="007A7E52">
        <w:rPr>
          <w:rFonts w:ascii="Source Sans Pro" w:eastAsia="Times New Roman" w:hAnsi="Source Sans Pro" w:cs="Times New Roman"/>
          <w:bCs/>
          <w:color w:val="404040" w:themeColor="text1" w:themeTint="BF"/>
          <w:sz w:val="22"/>
          <w:szCs w:val="20"/>
          <w:lang w:eastAsia="fr-FR"/>
        </w:rPr>
        <w:t>illing the Metadata address</w:t>
      </w:r>
      <w:r>
        <w:rPr>
          <w:rFonts w:ascii="Source Sans Pro" w:eastAsia="Times New Roman" w:hAnsi="Source Sans Pro" w:cs="Times New Roman"/>
          <w:bCs/>
          <w:color w:val="404040" w:themeColor="text1" w:themeTint="BF"/>
          <w:sz w:val="22"/>
          <w:szCs w:val="20"/>
          <w:lang w:eastAsia="fr-FR"/>
        </w:rPr>
        <w:t>.</w:t>
      </w:r>
      <w:r w:rsidR="007A7E52" w:rsidRPr="007A7E52">
        <w:rPr>
          <w:rFonts w:ascii="Source Sans Pro" w:eastAsia="Times New Roman" w:hAnsi="Source Sans Pro" w:cs="Times New Roman"/>
          <w:bCs/>
          <w:color w:val="404040" w:themeColor="text1" w:themeTint="BF"/>
          <w:sz w:val="22"/>
          <w:szCs w:val="20"/>
          <w:lang w:eastAsia="fr-FR"/>
        </w:rPr>
        <w:t xml:space="preserve"> </w:t>
      </w:r>
    </w:p>
    <w:p w14:paraId="16C67050" w14:textId="433D9F19" w:rsidR="000C02DC" w:rsidRDefault="000C02DC" w:rsidP="000C02DC">
      <w:pPr>
        <w:widowControl w:val="0"/>
        <w:numPr>
          <w:ilvl w:val="1"/>
          <w:numId w:val="42"/>
        </w:numPr>
        <w:spacing w:before="120" w:after="120"/>
        <w:jc w:val="both"/>
        <w:rPr>
          <w:rFonts w:ascii="Source Sans Pro" w:eastAsia="Times New Roman" w:hAnsi="Source Sans Pro" w:cs="Times New Roman"/>
          <w:bCs/>
          <w:color w:val="404040" w:themeColor="text1" w:themeTint="BF"/>
          <w:sz w:val="22"/>
          <w:szCs w:val="20"/>
          <w:lang w:eastAsia="fr-FR"/>
        </w:rPr>
      </w:pPr>
      <w:r>
        <w:rPr>
          <w:rFonts w:ascii="Source Sans Pro" w:eastAsia="Times New Roman" w:hAnsi="Source Sans Pro" w:cs="Times New Roman"/>
          <w:bCs/>
          <w:color w:val="404040" w:themeColor="text1" w:themeTint="BF"/>
          <w:sz w:val="22"/>
          <w:szCs w:val="20"/>
          <w:lang w:eastAsia="fr-FR"/>
        </w:rPr>
        <w:t>M</w:t>
      </w:r>
      <w:r w:rsidR="007A7E52" w:rsidRPr="007A7E52">
        <w:rPr>
          <w:rFonts w:ascii="Source Sans Pro" w:eastAsia="Times New Roman" w:hAnsi="Source Sans Pro" w:cs="Times New Roman"/>
          <w:bCs/>
          <w:color w:val="404040" w:themeColor="text1" w:themeTint="BF"/>
          <w:sz w:val="22"/>
          <w:szCs w:val="20"/>
          <w:lang w:eastAsia="fr-FR"/>
        </w:rPr>
        <w:t xml:space="preserve">anually specifying four URLs including the Authorization, Token, </w:t>
      </w:r>
      <w:proofErr w:type="spellStart"/>
      <w:r w:rsidR="007A7E52" w:rsidRPr="007A7E52">
        <w:rPr>
          <w:rFonts w:ascii="Source Sans Pro" w:eastAsia="Times New Roman" w:hAnsi="Source Sans Pro" w:cs="Times New Roman"/>
          <w:bCs/>
          <w:color w:val="404040" w:themeColor="text1" w:themeTint="BF"/>
          <w:sz w:val="22"/>
          <w:szCs w:val="20"/>
          <w:lang w:eastAsia="fr-FR"/>
        </w:rPr>
        <w:t>UserInfo</w:t>
      </w:r>
      <w:proofErr w:type="spellEnd"/>
      <w:r w:rsidR="007A7E52" w:rsidRPr="007A7E52">
        <w:rPr>
          <w:rFonts w:ascii="Source Sans Pro" w:eastAsia="Times New Roman" w:hAnsi="Source Sans Pro" w:cs="Times New Roman"/>
          <w:bCs/>
          <w:color w:val="404040" w:themeColor="text1" w:themeTint="BF"/>
          <w:sz w:val="22"/>
          <w:szCs w:val="20"/>
          <w:lang w:eastAsia="fr-FR"/>
        </w:rPr>
        <w:t xml:space="preserve">, and </w:t>
      </w:r>
      <w:proofErr w:type="spellStart"/>
      <w:r w:rsidR="007A7E52" w:rsidRPr="007A7E52">
        <w:rPr>
          <w:rFonts w:ascii="Source Sans Pro" w:eastAsia="Times New Roman" w:hAnsi="Source Sans Pro" w:cs="Times New Roman"/>
          <w:bCs/>
          <w:color w:val="404040" w:themeColor="text1" w:themeTint="BF"/>
          <w:sz w:val="22"/>
          <w:szCs w:val="20"/>
          <w:lang w:eastAsia="fr-FR"/>
        </w:rPr>
        <w:t>Jwks</w:t>
      </w:r>
      <w:proofErr w:type="spellEnd"/>
      <w:r w:rsidR="007A7E52" w:rsidRPr="007A7E52">
        <w:rPr>
          <w:rFonts w:ascii="Source Sans Pro" w:eastAsia="Times New Roman" w:hAnsi="Source Sans Pro" w:cs="Times New Roman"/>
          <w:bCs/>
          <w:color w:val="404040" w:themeColor="text1" w:themeTint="BF"/>
          <w:sz w:val="22"/>
          <w:szCs w:val="20"/>
          <w:lang w:eastAsia="fr-FR"/>
        </w:rPr>
        <w:t xml:space="preserve"> Uri</w:t>
      </w:r>
      <w:r>
        <w:rPr>
          <w:rFonts w:ascii="Source Sans Pro" w:eastAsia="Times New Roman" w:hAnsi="Source Sans Pro" w:cs="Times New Roman"/>
          <w:bCs/>
          <w:color w:val="404040" w:themeColor="text1" w:themeTint="BF"/>
          <w:sz w:val="22"/>
          <w:szCs w:val="20"/>
          <w:lang w:eastAsia="fr-FR"/>
        </w:rPr>
        <w:t>.</w:t>
      </w:r>
      <w:r w:rsidR="007A7E52" w:rsidRPr="007A7E52">
        <w:rPr>
          <w:rFonts w:ascii="Source Sans Pro" w:eastAsia="Times New Roman" w:hAnsi="Source Sans Pro" w:cs="Times New Roman"/>
          <w:bCs/>
          <w:color w:val="404040" w:themeColor="text1" w:themeTint="BF"/>
          <w:sz w:val="22"/>
          <w:szCs w:val="20"/>
          <w:lang w:eastAsia="fr-FR"/>
        </w:rPr>
        <w:t xml:space="preserve"> </w:t>
      </w:r>
    </w:p>
    <w:p w14:paraId="6C71477F" w14:textId="4EEBEC13" w:rsidR="00C02B61" w:rsidRDefault="000C02DC" w:rsidP="000C02DC">
      <w:pPr>
        <w:widowControl w:val="0"/>
        <w:numPr>
          <w:ilvl w:val="1"/>
          <w:numId w:val="42"/>
        </w:numPr>
        <w:spacing w:before="120" w:after="120"/>
        <w:jc w:val="both"/>
        <w:rPr>
          <w:rFonts w:ascii="Source Sans Pro" w:eastAsia="Times New Roman" w:hAnsi="Source Sans Pro" w:cs="Times New Roman"/>
          <w:bCs/>
          <w:color w:val="404040" w:themeColor="text1" w:themeTint="BF"/>
          <w:sz w:val="22"/>
          <w:szCs w:val="20"/>
          <w:lang w:eastAsia="fr-FR"/>
        </w:rPr>
      </w:pPr>
      <w:r>
        <w:rPr>
          <w:rFonts w:ascii="Source Sans Pro" w:eastAsia="Times New Roman" w:hAnsi="Source Sans Pro" w:cs="Times New Roman"/>
          <w:bCs/>
          <w:color w:val="404040" w:themeColor="text1" w:themeTint="BF"/>
          <w:sz w:val="22"/>
          <w:szCs w:val="20"/>
          <w:lang w:eastAsia="fr-FR"/>
        </w:rPr>
        <w:t>M</w:t>
      </w:r>
      <w:r w:rsidR="007A7E52" w:rsidRPr="007A7E52">
        <w:rPr>
          <w:rFonts w:ascii="Source Sans Pro" w:eastAsia="Times New Roman" w:hAnsi="Source Sans Pro" w:cs="Times New Roman"/>
          <w:bCs/>
          <w:color w:val="404040" w:themeColor="text1" w:themeTint="BF"/>
          <w:sz w:val="22"/>
          <w:szCs w:val="20"/>
          <w:lang w:eastAsia="fr-FR"/>
        </w:rPr>
        <w:t xml:space="preserve">anually specifying three URLs while also checking the OAuth2.0 checkbox for Authorization, Token, and </w:t>
      </w:r>
      <w:proofErr w:type="spellStart"/>
      <w:r w:rsidR="007A7E52" w:rsidRPr="007A7E52">
        <w:rPr>
          <w:rFonts w:ascii="Source Sans Pro" w:eastAsia="Times New Roman" w:hAnsi="Source Sans Pro" w:cs="Times New Roman"/>
          <w:bCs/>
          <w:color w:val="404040" w:themeColor="text1" w:themeTint="BF"/>
          <w:sz w:val="22"/>
          <w:szCs w:val="20"/>
          <w:lang w:eastAsia="fr-FR"/>
        </w:rPr>
        <w:t>UserInfo</w:t>
      </w:r>
      <w:proofErr w:type="spellEnd"/>
      <w:r w:rsidR="007A7E52" w:rsidRPr="007A7E52">
        <w:rPr>
          <w:rFonts w:ascii="Source Sans Pro" w:eastAsia="Times New Roman" w:hAnsi="Source Sans Pro" w:cs="Times New Roman"/>
          <w:bCs/>
          <w:color w:val="404040" w:themeColor="text1" w:themeTint="BF"/>
          <w:sz w:val="22"/>
          <w:szCs w:val="20"/>
          <w:lang w:eastAsia="fr-FR"/>
        </w:rPr>
        <w:t xml:space="preserve"> endpoints.</w:t>
      </w:r>
    </w:p>
    <w:p w14:paraId="51DDCF87" w14:textId="77777777" w:rsidR="005D2162" w:rsidRDefault="005D2162" w:rsidP="005D2162">
      <w:pPr>
        <w:pStyle w:val="INTALIO-Heading2"/>
      </w:pPr>
      <w:bookmarkStart w:id="13" w:name="_Toc136523244"/>
      <w:bookmarkStart w:id="14" w:name="_Toc152835086"/>
      <w:r>
        <w:t>Patches</w:t>
      </w:r>
      <w:bookmarkEnd w:id="13"/>
      <w:bookmarkEnd w:id="14"/>
    </w:p>
    <w:p w14:paraId="4A821534" w14:textId="5794C1EC" w:rsidR="0079416C" w:rsidRPr="0079416C" w:rsidRDefault="0079416C" w:rsidP="0079416C">
      <w:pPr>
        <w:pStyle w:val="INTALIO-Normal"/>
        <w:rPr>
          <w:b/>
          <w:bCs w:val="0"/>
        </w:rPr>
      </w:pPr>
      <w:r w:rsidRPr="0079416C">
        <w:rPr>
          <w:color w:val="FF0000"/>
        </w:rPr>
        <w:t xml:space="preserve">A patch to the Intalio IAM was delivered on </w:t>
      </w:r>
      <w:r>
        <w:rPr>
          <w:color w:val="FF0000"/>
        </w:rPr>
        <w:t>5 September</w:t>
      </w:r>
      <w:r w:rsidRPr="00DB5EF2">
        <w:rPr>
          <w:color w:val="FF0000"/>
        </w:rPr>
        <w:t xml:space="preserve"> </w:t>
      </w:r>
      <w:r w:rsidRPr="00DB5EF2">
        <w:rPr>
          <w:rFonts w:cs="Segoe UI"/>
          <w:color w:val="FF0000"/>
          <w:szCs w:val="22"/>
          <w:shd w:val="clear" w:color="auto" w:fill="FFFFFF"/>
        </w:rPr>
        <w:t>2023</w:t>
      </w:r>
      <w:r>
        <w:rPr>
          <w:rFonts w:cs="Segoe UI"/>
          <w:color w:val="FF0000"/>
          <w:szCs w:val="22"/>
          <w:shd w:val="clear" w:color="auto" w:fill="FFFFFF"/>
        </w:rPr>
        <w:t>.</w:t>
      </w:r>
    </w:p>
    <w:p w14:paraId="5C78547E" w14:textId="77777777" w:rsidR="005D2162" w:rsidRDefault="005D2162" w:rsidP="005D2162">
      <w:pPr>
        <w:pStyle w:val="INTALIO-Heading3"/>
        <w:ind w:left="720"/>
        <w:jc w:val="left"/>
      </w:pPr>
      <w:bookmarkStart w:id="15" w:name="_Toc136523245"/>
      <w:bookmarkStart w:id="16" w:name="_Toc152835087"/>
      <w:r>
        <w:t>Enhancements</w:t>
      </w:r>
      <w:bookmarkEnd w:id="15"/>
      <w:bookmarkEnd w:id="16"/>
    </w:p>
    <w:p w14:paraId="7670C08A" w14:textId="5E4787F4" w:rsidR="00C02B61" w:rsidRDefault="00C76CCC" w:rsidP="00B97B3B">
      <w:pPr>
        <w:pStyle w:val="INTALIO-Normal"/>
        <w:numPr>
          <w:ilvl w:val="0"/>
          <w:numId w:val="50"/>
        </w:numPr>
      </w:pPr>
      <w:r w:rsidRPr="00C76CCC">
        <w:t>Improvements have been implemented to the functionality of the submit button on the parameter page within the settings.</w:t>
      </w:r>
    </w:p>
    <w:p w14:paraId="34E85B41" w14:textId="77777777" w:rsidR="008F24FB" w:rsidRDefault="008F24FB" w:rsidP="008F24FB">
      <w:pPr>
        <w:pStyle w:val="INTALIO-Normal"/>
      </w:pPr>
    </w:p>
    <w:p w14:paraId="7114A177" w14:textId="57F91990" w:rsidR="00B631E4" w:rsidRDefault="00B631E4" w:rsidP="00B631E4">
      <w:pPr>
        <w:pStyle w:val="INTALIO-Heading1"/>
        <w:numPr>
          <w:ilvl w:val="0"/>
          <w:numId w:val="49"/>
        </w:numPr>
        <w:ind w:left="0" w:firstLine="0"/>
      </w:pPr>
      <w:bookmarkStart w:id="17" w:name="_Toc152835088"/>
      <w:r>
        <w:lastRenderedPageBreak/>
        <w:t>Release v3.</w:t>
      </w:r>
      <w:r w:rsidR="00EA35D4">
        <w:t>5</w:t>
      </w:r>
      <w:r>
        <w:t>.0</w:t>
      </w:r>
      <w:bookmarkEnd w:id="17"/>
    </w:p>
    <w:p w14:paraId="3F833CB4" w14:textId="79623580" w:rsidR="00B631E4" w:rsidRDefault="00B631E4" w:rsidP="00B631E4">
      <w:pPr>
        <w:pStyle w:val="INTALIO-Normal"/>
        <w:rPr>
          <w:color w:val="FF0000"/>
        </w:rPr>
      </w:pPr>
      <w:r>
        <w:rPr>
          <w:color w:val="FF0000"/>
        </w:rPr>
        <w:t>An update to the Intalio IAM was released on date</w:t>
      </w:r>
      <w:r>
        <w:t xml:space="preserve"> </w:t>
      </w:r>
      <w:r>
        <w:rPr>
          <w:color w:val="FF0000"/>
        </w:rPr>
        <w:t>27</w:t>
      </w:r>
      <w:r w:rsidR="00D84158">
        <w:rPr>
          <w:color w:val="FF0000"/>
        </w:rPr>
        <w:t xml:space="preserve"> </w:t>
      </w:r>
      <w:r>
        <w:rPr>
          <w:color w:val="FF0000"/>
        </w:rPr>
        <w:t>June 2023.</w:t>
      </w:r>
    </w:p>
    <w:p w14:paraId="28BCA394" w14:textId="77777777" w:rsidR="00B631E4" w:rsidRDefault="00B631E4" w:rsidP="00B631E4">
      <w:pPr>
        <w:pStyle w:val="INTALIO-Heading2"/>
        <w:numPr>
          <w:ilvl w:val="1"/>
          <w:numId w:val="15"/>
        </w:numPr>
      </w:pPr>
      <w:bookmarkStart w:id="18" w:name="_Toc152835089"/>
      <w:r>
        <w:t>Considerations</w:t>
      </w:r>
      <w:bookmarkEnd w:id="18"/>
      <w:r>
        <w:t xml:space="preserve"> </w:t>
      </w:r>
    </w:p>
    <w:p w14:paraId="69C74242" w14:textId="38C61604" w:rsidR="00D30D94" w:rsidRDefault="00D30D94" w:rsidP="00D30D94">
      <w:pPr>
        <w:pStyle w:val="INTALIO-Normal"/>
      </w:pPr>
      <w:r>
        <w:t xml:space="preserve">The Integration job file has been updated in the package, including the job pulling users from Windows Active Directory using IAM Linux environment. </w:t>
      </w:r>
    </w:p>
    <w:p w14:paraId="03CA07DE" w14:textId="77777777" w:rsidR="00B631E4" w:rsidRDefault="00B631E4" w:rsidP="00B631E4">
      <w:pPr>
        <w:pStyle w:val="INTALIO-Heading2"/>
        <w:numPr>
          <w:ilvl w:val="1"/>
          <w:numId w:val="15"/>
        </w:numPr>
      </w:pPr>
      <w:r>
        <w:tab/>
      </w:r>
      <w:bookmarkStart w:id="19" w:name="_Toc152835090"/>
      <w:r>
        <w:t>Enhancements</w:t>
      </w:r>
      <w:bookmarkEnd w:id="19"/>
    </w:p>
    <w:p w14:paraId="57A1B11E" w14:textId="508AE5AE" w:rsidR="00B631E4" w:rsidRDefault="00B631E4" w:rsidP="00B631E4">
      <w:pPr>
        <w:widowControl w:val="0"/>
        <w:numPr>
          <w:ilvl w:val="0"/>
          <w:numId w:val="42"/>
        </w:numPr>
        <w:spacing w:before="120" w:after="120"/>
        <w:jc w:val="both"/>
        <w:rPr>
          <w:rFonts w:ascii="Source Sans Pro" w:eastAsia="Times New Roman" w:hAnsi="Source Sans Pro" w:cs="Times New Roman"/>
          <w:bCs/>
          <w:color w:val="404040" w:themeColor="text1" w:themeTint="BF"/>
          <w:sz w:val="22"/>
          <w:szCs w:val="20"/>
          <w:lang w:eastAsia="fr-FR"/>
        </w:rPr>
      </w:pPr>
      <w:r w:rsidRPr="00D3611B">
        <w:rPr>
          <w:rFonts w:ascii="Source Sans Pro" w:eastAsia="Times New Roman" w:hAnsi="Source Sans Pro" w:cs="Times New Roman"/>
          <w:bCs/>
          <w:color w:val="404040" w:themeColor="text1" w:themeTint="BF"/>
          <w:sz w:val="22"/>
          <w:szCs w:val="20"/>
          <w:lang w:eastAsia="fr-FR"/>
        </w:rPr>
        <w:t xml:space="preserve">The </w:t>
      </w:r>
      <w:r w:rsidR="00D30D94" w:rsidRPr="00D3611B">
        <w:rPr>
          <w:rFonts w:ascii="Source Sans Pro" w:eastAsia="Times New Roman" w:hAnsi="Source Sans Pro" w:cs="Times New Roman"/>
          <w:bCs/>
          <w:color w:val="404040" w:themeColor="text1" w:themeTint="BF"/>
          <w:sz w:val="22"/>
          <w:szCs w:val="20"/>
          <w:lang w:eastAsia="fr-FR"/>
        </w:rPr>
        <w:t xml:space="preserve">gender field </w:t>
      </w:r>
      <w:r w:rsidRPr="00D3611B">
        <w:rPr>
          <w:rFonts w:ascii="Source Sans Pro" w:eastAsia="Times New Roman" w:hAnsi="Source Sans Pro" w:cs="Times New Roman"/>
          <w:bCs/>
          <w:color w:val="404040" w:themeColor="text1" w:themeTint="BF"/>
          <w:sz w:val="22"/>
          <w:szCs w:val="20"/>
          <w:lang w:eastAsia="fr-FR"/>
        </w:rPr>
        <w:t xml:space="preserve">options </w:t>
      </w:r>
      <w:r>
        <w:rPr>
          <w:rFonts w:ascii="Source Sans Pro" w:eastAsia="Times New Roman" w:hAnsi="Source Sans Pro" w:cs="Times New Roman"/>
          <w:bCs/>
          <w:color w:val="404040" w:themeColor="text1" w:themeTint="BF"/>
          <w:sz w:val="22"/>
          <w:szCs w:val="20"/>
          <w:lang w:eastAsia="fr-FR"/>
        </w:rPr>
        <w:t>“Male</w:t>
      </w:r>
      <w:r w:rsidR="00D30D94">
        <w:rPr>
          <w:rFonts w:ascii="Source Sans Pro" w:eastAsia="Times New Roman" w:hAnsi="Source Sans Pro" w:cs="Times New Roman"/>
          <w:bCs/>
          <w:color w:val="404040" w:themeColor="text1" w:themeTint="BF"/>
          <w:sz w:val="22"/>
          <w:szCs w:val="20"/>
          <w:lang w:eastAsia="fr-FR"/>
        </w:rPr>
        <w:t>”</w:t>
      </w:r>
      <w:r w:rsidRPr="00D3611B">
        <w:rPr>
          <w:rFonts w:ascii="Source Sans Pro" w:eastAsia="Times New Roman" w:hAnsi="Source Sans Pro" w:cs="Times New Roman"/>
          <w:bCs/>
          <w:color w:val="404040" w:themeColor="text1" w:themeTint="BF"/>
          <w:sz w:val="22"/>
          <w:szCs w:val="20"/>
          <w:lang w:eastAsia="fr-FR"/>
        </w:rPr>
        <w:t xml:space="preserve"> and "</w:t>
      </w:r>
      <w:r w:rsidR="00D30D94">
        <w:rPr>
          <w:rFonts w:ascii="Source Sans Pro" w:eastAsia="Times New Roman" w:hAnsi="Source Sans Pro" w:cs="Times New Roman"/>
          <w:bCs/>
          <w:color w:val="404040" w:themeColor="text1" w:themeTint="BF"/>
          <w:sz w:val="22"/>
          <w:szCs w:val="20"/>
          <w:lang w:eastAsia="fr-FR"/>
        </w:rPr>
        <w:t>Female</w:t>
      </w:r>
      <w:r w:rsidRPr="00D3611B">
        <w:rPr>
          <w:rFonts w:ascii="Source Sans Pro" w:eastAsia="Times New Roman" w:hAnsi="Source Sans Pro" w:cs="Times New Roman"/>
          <w:bCs/>
          <w:color w:val="404040" w:themeColor="text1" w:themeTint="BF"/>
          <w:sz w:val="22"/>
          <w:szCs w:val="20"/>
          <w:lang w:eastAsia="fr-FR"/>
        </w:rPr>
        <w:t xml:space="preserve">" have been </w:t>
      </w:r>
      <w:r w:rsidR="00D30D94">
        <w:rPr>
          <w:rFonts w:ascii="Source Sans Pro" w:eastAsia="Times New Roman" w:hAnsi="Source Sans Pro" w:cs="Times New Roman"/>
          <w:bCs/>
          <w:color w:val="404040" w:themeColor="text1" w:themeTint="BF"/>
          <w:sz w:val="22"/>
          <w:szCs w:val="20"/>
          <w:lang w:eastAsia="fr-FR"/>
        </w:rPr>
        <w:t>translated in</w:t>
      </w:r>
      <w:r w:rsidR="0041454E">
        <w:rPr>
          <w:rFonts w:ascii="Source Sans Pro" w:eastAsia="Times New Roman" w:hAnsi="Source Sans Pro" w:cs="Times New Roman"/>
          <w:bCs/>
          <w:color w:val="404040" w:themeColor="text1" w:themeTint="BF"/>
          <w:sz w:val="22"/>
          <w:szCs w:val="20"/>
          <w:lang w:eastAsia="fr-FR"/>
        </w:rPr>
        <w:t>to</w:t>
      </w:r>
      <w:r w:rsidR="00D30D94">
        <w:rPr>
          <w:rFonts w:ascii="Source Sans Pro" w:eastAsia="Times New Roman" w:hAnsi="Source Sans Pro" w:cs="Times New Roman"/>
          <w:bCs/>
          <w:color w:val="404040" w:themeColor="text1" w:themeTint="BF"/>
          <w:sz w:val="22"/>
          <w:szCs w:val="20"/>
          <w:lang w:eastAsia="fr-FR"/>
        </w:rPr>
        <w:t xml:space="preserve"> French</w:t>
      </w:r>
      <w:r>
        <w:rPr>
          <w:rFonts w:ascii="Source Sans Pro" w:eastAsia="Times New Roman" w:hAnsi="Source Sans Pro" w:cs="Times New Roman"/>
          <w:bCs/>
          <w:color w:val="404040" w:themeColor="text1" w:themeTint="BF"/>
          <w:sz w:val="22"/>
          <w:szCs w:val="20"/>
          <w:lang w:eastAsia="fr-FR"/>
        </w:rPr>
        <w:t>.</w:t>
      </w:r>
    </w:p>
    <w:p w14:paraId="1EFE12D4" w14:textId="47EADC0A" w:rsidR="00D30D94" w:rsidRPr="00B631E4" w:rsidRDefault="00BD3833" w:rsidP="00B631E4">
      <w:pPr>
        <w:widowControl w:val="0"/>
        <w:numPr>
          <w:ilvl w:val="0"/>
          <w:numId w:val="42"/>
        </w:numPr>
        <w:spacing w:before="120" w:after="120"/>
        <w:jc w:val="both"/>
        <w:rPr>
          <w:rFonts w:ascii="Source Sans Pro" w:eastAsia="Times New Roman" w:hAnsi="Source Sans Pro" w:cs="Times New Roman"/>
          <w:bCs/>
          <w:color w:val="404040" w:themeColor="text1" w:themeTint="BF"/>
          <w:sz w:val="22"/>
          <w:szCs w:val="20"/>
          <w:lang w:eastAsia="fr-FR"/>
        </w:rPr>
      </w:pPr>
      <w:r>
        <w:rPr>
          <w:rFonts w:ascii="Source Sans Pro" w:eastAsia="Times New Roman" w:hAnsi="Source Sans Pro" w:cs="Times New Roman"/>
          <w:bCs/>
          <w:color w:val="404040" w:themeColor="text1" w:themeTint="BF"/>
          <w:sz w:val="22"/>
          <w:szCs w:val="20"/>
          <w:lang w:eastAsia="fr-FR"/>
        </w:rPr>
        <w:t>Supports</w:t>
      </w:r>
      <w:r w:rsidR="00D30D94" w:rsidRPr="00D30D94">
        <w:rPr>
          <w:rFonts w:ascii="Source Sans Pro" w:eastAsia="Times New Roman" w:hAnsi="Source Sans Pro" w:cs="Times New Roman"/>
          <w:bCs/>
          <w:color w:val="404040" w:themeColor="text1" w:themeTint="BF"/>
          <w:sz w:val="22"/>
          <w:szCs w:val="20"/>
          <w:lang w:eastAsia="fr-FR"/>
        </w:rPr>
        <w:t xml:space="preserve"> </w:t>
      </w:r>
      <w:r>
        <w:rPr>
          <w:rFonts w:ascii="Source Sans Pro" w:eastAsia="Times New Roman" w:hAnsi="Source Sans Pro" w:cs="Times New Roman"/>
          <w:bCs/>
          <w:color w:val="404040" w:themeColor="text1" w:themeTint="BF"/>
          <w:sz w:val="22"/>
          <w:szCs w:val="20"/>
          <w:lang w:eastAsia="fr-FR"/>
        </w:rPr>
        <w:t>Connection</w:t>
      </w:r>
      <w:r w:rsidR="00D30D94" w:rsidRPr="00D30D94">
        <w:rPr>
          <w:rFonts w:ascii="Source Sans Pro" w:eastAsia="Times New Roman" w:hAnsi="Source Sans Pro" w:cs="Times New Roman"/>
          <w:bCs/>
          <w:color w:val="404040" w:themeColor="text1" w:themeTint="BF"/>
          <w:sz w:val="22"/>
          <w:szCs w:val="20"/>
          <w:lang w:eastAsia="fr-FR"/>
        </w:rPr>
        <w:t xml:space="preserve"> </w:t>
      </w:r>
      <w:r>
        <w:rPr>
          <w:rFonts w:ascii="Source Sans Pro" w:eastAsia="Times New Roman" w:hAnsi="Source Sans Pro" w:cs="Times New Roman"/>
          <w:bCs/>
          <w:color w:val="404040" w:themeColor="text1" w:themeTint="BF"/>
          <w:sz w:val="22"/>
          <w:szCs w:val="20"/>
          <w:lang w:eastAsia="fr-FR"/>
        </w:rPr>
        <w:t>between</w:t>
      </w:r>
      <w:r w:rsidR="00D30D94" w:rsidRPr="00D30D94">
        <w:rPr>
          <w:rFonts w:ascii="Source Sans Pro" w:eastAsia="Times New Roman" w:hAnsi="Source Sans Pro" w:cs="Times New Roman"/>
          <w:bCs/>
          <w:color w:val="404040" w:themeColor="text1" w:themeTint="BF"/>
          <w:sz w:val="22"/>
          <w:szCs w:val="20"/>
          <w:lang w:eastAsia="fr-FR"/>
        </w:rPr>
        <w:t xml:space="preserve"> </w:t>
      </w:r>
      <w:r w:rsidR="00A36A7C" w:rsidRPr="00A36A7C">
        <w:rPr>
          <w:rFonts w:ascii="Source Sans Pro" w:eastAsia="Times New Roman" w:hAnsi="Source Sans Pro" w:cs="Times New Roman"/>
          <w:bCs/>
          <w:color w:val="404040" w:themeColor="text1" w:themeTint="BF"/>
          <w:sz w:val="22"/>
          <w:szCs w:val="20"/>
          <w:lang w:eastAsia="fr-FR"/>
        </w:rPr>
        <w:t>Windows Active Directory</w:t>
      </w:r>
      <w:r w:rsidR="00A36A7C">
        <w:rPr>
          <w:rFonts w:ascii="Source Sans Pro" w:eastAsia="Times New Roman" w:hAnsi="Source Sans Pro" w:cs="Times New Roman"/>
          <w:bCs/>
          <w:color w:val="404040" w:themeColor="text1" w:themeTint="BF"/>
          <w:sz w:val="22"/>
          <w:szCs w:val="20"/>
          <w:lang w:eastAsia="fr-FR"/>
        </w:rPr>
        <w:t xml:space="preserve"> </w:t>
      </w:r>
      <w:r>
        <w:rPr>
          <w:rFonts w:ascii="Source Sans Pro" w:eastAsia="Times New Roman" w:hAnsi="Source Sans Pro" w:cs="Times New Roman"/>
          <w:bCs/>
          <w:color w:val="404040" w:themeColor="text1" w:themeTint="BF"/>
          <w:sz w:val="22"/>
          <w:szCs w:val="20"/>
          <w:lang w:eastAsia="fr-FR"/>
        </w:rPr>
        <w:t>and IAM deployed on</w:t>
      </w:r>
      <w:r w:rsidR="00D30D94" w:rsidRPr="00D30D94">
        <w:rPr>
          <w:rFonts w:ascii="Source Sans Pro" w:eastAsia="Times New Roman" w:hAnsi="Source Sans Pro" w:cs="Times New Roman"/>
          <w:bCs/>
          <w:color w:val="404040" w:themeColor="text1" w:themeTint="BF"/>
          <w:sz w:val="22"/>
          <w:szCs w:val="20"/>
          <w:lang w:eastAsia="fr-FR"/>
        </w:rPr>
        <w:t xml:space="preserve"> Linux environment.</w:t>
      </w:r>
    </w:p>
    <w:p w14:paraId="65133809" w14:textId="5736427E" w:rsidR="00E24FD7" w:rsidRDefault="00E24FD7" w:rsidP="00E24FD7">
      <w:pPr>
        <w:pStyle w:val="INTALIO-Heading1"/>
        <w:numPr>
          <w:ilvl w:val="0"/>
          <w:numId w:val="49"/>
        </w:numPr>
        <w:ind w:left="0" w:firstLine="0"/>
      </w:pPr>
      <w:bookmarkStart w:id="20" w:name="_Toc152835091"/>
      <w:r>
        <w:lastRenderedPageBreak/>
        <w:t>Release v3.4.0</w:t>
      </w:r>
      <w:bookmarkEnd w:id="20"/>
    </w:p>
    <w:p w14:paraId="2D59A363" w14:textId="23B133D7" w:rsidR="00E24FD7" w:rsidRDefault="00E24FD7" w:rsidP="00E24FD7">
      <w:pPr>
        <w:pStyle w:val="INTALIO-Normal"/>
        <w:rPr>
          <w:color w:val="FF0000"/>
        </w:rPr>
      </w:pPr>
      <w:r>
        <w:rPr>
          <w:color w:val="FF0000"/>
        </w:rPr>
        <w:t>An update to the Intalio IAM was released on date</w:t>
      </w:r>
      <w:r>
        <w:t xml:space="preserve"> </w:t>
      </w:r>
      <w:r>
        <w:rPr>
          <w:color w:val="FF0000"/>
        </w:rPr>
        <w:t>1 June 2023.</w:t>
      </w:r>
    </w:p>
    <w:p w14:paraId="62DDD8F1" w14:textId="77777777" w:rsidR="00E24FD7" w:rsidRDefault="00E24FD7" w:rsidP="00E24FD7">
      <w:pPr>
        <w:pStyle w:val="INTALIO-Heading2"/>
        <w:numPr>
          <w:ilvl w:val="1"/>
          <w:numId w:val="15"/>
        </w:numPr>
      </w:pPr>
      <w:bookmarkStart w:id="21" w:name="_Toc152835092"/>
      <w:r>
        <w:t>Considerations</w:t>
      </w:r>
      <w:bookmarkEnd w:id="21"/>
      <w:r>
        <w:t xml:space="preserve"> </w:t>
      </w:r>
    </w:p>
    <w:p w14:paraId="7AB2CEAB" w14:textId="54F68658" w:rsidR="00583F6E" w:rsidRPr="00AD1ACB" w:rsidRDefault="00583F6E" w:rsidP="00AD1ACB">
      <w:pPr>
        <w:pStyle w:val="INTALIO-Normal"/>
      </w:pPr>
      <w:r w:rsidRPr="00583F6E">
        <w:t>An updated version of the Developer Guide.pdf has been released, providing detailed instructions on developing a two-factor authentication provider.</w:t>
      </w:r>
    </w:p>
    <w:p w14:paraId="7B78D0BC" w14:textId="77777777" w:rsidR="00A74B4A" w:rsidRPr="00A74B4A" w:rsidRDefault="00A74B4A" w:rsidP="00A74B4A">
      <w:pPr>
        <w:pStyle w:val="INTALIO-Heading2"/>
        <w:numPr>
          <w:ilvl w:val="1"/>
          <w:numId w:val="15"/>
        </w:numPr>
      </w:pPr>
      <w:bookmarkStart w:id="22" w:name="_Toc152835093"/>
      <w:r w:rsidRPr="00A74B4A">
        <w:t>New Features</w:t>
      </w:r>
      <w:bookmarkEnd w:id="22"/>
    </w:p>
    <w:p w14:paraId="64ECC929" w14:textId="371B4B7C" w:rsidR="00A74B4A" w:rsidRPr="00A74B4A" w:rsidRDefault="00A74B4A" w:rsidP="00A74B4A">
      <w:pPr>
        <w:widowControl w:val="0"/>
        <w:numPr>
          <w:ilvl w:val="0"/>
          <w:numId w:val="43"/>
        </w:numPr>
        <w:spacing w:before="120" w:after="120"/>
        <w:jc w:val="both"/>
        <w:rPr>
          <w:rFonts w:ascii="Source Sans Pro" w:eastAsia="Times New Roman" w:hAnsi="Source Sans Pro" w:cs="Times New Roman"/>
          <w:b/>
          <w:color w:val="404040" w:themeColor="text1" w:themeTint="BF"/>
          <w:sz w:val="22"/>
          <w:szCs w:val="20"/>
          <w:lang w:eastAsia="fr-FR"/>
        </w:rPr>
      </w:pPr>
      <w:r>
        <w:rPr>
          <w:rFonts w:ascii="Source Sans Pro" w:eastAsia="Times New Roman" w:hAnsi="Source Sans Pro" w:cs="Times New Roman"/>
          <w:b/>
          <w:color w:val="404040" w:themeColor="text1" w:themeTint="BF"/>
          <w:sz w:val="22"/>
          <w:szCs w:val="20"/>
          <w:lang w:eastAsia="fr-FR"/>
        </w:rPr>
        <w:t>Two-factor authentication providers</w:t>
      </w:r>
    </w:p>
    <w:p w14:paraId="6AEE1650" w14:textId="77777777" w:rsidR="00A74B4A" w:rsidRPr="00A74B4A" w:rsidRDefault="00A74B4A" w:rsidP="00A74B4A">
      <w:pPr>
        <w:widowControl w:val="0"/>
        <w:numPr>
          <w:ilvl w:val="0"/>
          <w:numId w:val="42"/>
        </w:numPr>
        <w:spacing w:before="120" w:after="120"/>
        <w:jc w:val="both"/>
        <w:rPr>
          <w:rFonts w:ascii="Source Sans Pro" w:eastAsia="Times New Roman" w:hAnsi="Source Sans Pro" w:cs="Times New Roman"/>
          <w:bCs/>
          <w:color w:val="404040" w:themeColor="text1" w:themeTint="BF"/>
          <w:sz w:val="22"/>
          <w:szCs w:val="20"/>
          <w:lang w:eastAsia="fr-FR"/>
        </w:rPr>
      </w:pPr>
      <w:r w:rsidRPr="00A74B4A">
        <w:rPr>
          <w:rFonts w:ascii="Source Sans Pro" w:eastAsia="Times New Roman" w:hAnsi="Source Sans Pro" w:cs="Times New Roman"/>
          <w:bCs/>
          <w:color w:val="404040" w:themeColor="text1" w:themeTint="BF"/>
          <w:sz w:val="22"/>
          <w:szCs w:val="20"/>
          <w:lang w:eastAsia="fr-FR"/>
        </w:rPr>
        <w:t>What's new?</w:t>
      </w:r>
    </w:p>
    <w:p w14:paraId="4ADAF4E5" w14:textId="5A62C701" w:rsidR="00A74B4A" w:rsidRPr="00A74B4A" w:rsidRDefault="00583F6E" w:rsidP="00A74B4A">
      <w:pPr>
        <w:widowControl w:val="0"/>
        <w:spacing w:before="120" w:after="120"/>
        <w:ind w:left="360"/>
        <w:jc w:val="both"/>
        <w:rPr>
          <w:rFonts w:ascii="Source Sans Pro" w:eastAsia="Times New Roman" w:hAnsi="Source Sans Pro" w:cs="Times New Roman"/>
          <w:bCs/>
          <w:color w:val="404040" w:themeColor="text1" w:themeTint="BF"/>
          <w:sz w:val="22"/>
          <w:szCs w:val="20"/>
          <w:lang w:eastAsia="fr-FR"/>
        </w:rPr>
      </w:pPr>
      <w:r>
        <w:rPr>
          <w:rFonts w:ascii="Source Sans Pro" w:eastAsia="Times New Roman" w:hAnsi="Source Sans Pro" w:cs="Times New Roman"/>
          <w:bCs/>
          <w:color w:val="404040" w:themeColor="text1" w:themeTint="BF"/>
          <w:sz w:val="22"/>
          <w:szCs w:val="20"/>
          <w:lang w:eastAsia="fr-FR"/>
        </w:rPr>
        <w:t>Two</w:t>
      </w:r>
      <w:r w:rsidR="00E078CB">
        <w:rPr>
          <w:rFonts w:ascii="Source Sans Pro" w:eastAsia="Times New Roman" w:hAnsi="Source Sans Pro" w:cs="Times New Roman"/>
          <w:bCs/>
          <w:color w:val="404040" w:themeColor="text1" w:themeTint="BF"/>
          <w:sz w:val="22"/>
          <w:szCs w:val="20"/>
          <w:lang w:eastAsia="fr-FR"/>
        </w:rPr>
        <w:t>-</w:t>
      </w:r>
      <w:r>
        <w:rPr>
          <w:rFonts w:ascii="Source Sans Pro" w:eastAsia="Times New Roman" w:hAnsi="Source Sans Pro" w:cs="Times New Roman"/>
          <w:bCs/>
          <w:color w:val="404040" w:themeColor="text1" w:themeTint="BF"/>
          <w:sz w:val="22"/>
          <w:szCs w:val="20"/>
          <w:lang w:eastAsia="fr-FR"/>
        </w:rPr>
        <w:t xml:space="preserve">factor authentication provider </w:t>
      </w:r>
      <w:r w:rsidR="00A74B4A">
        <w:rPr>
          <w:rFonts w:ascii="Source Sans Pro" w:eastAsia="Times New Roman" w:hAnsi="Source Sans Pro" w:cs="Times New Roman"/>
          <w:bCs/>
          <w:color w:val="404040" w:themeColor="text1" w:themeTint="BF"/>
          <w:sz w:val="22"/>
          <w:szCs w:val="20"/>
          <w:lang w:eastAsia="fr-FR"/>
        </w:rPr>
        <w:t>section is added</w:t>
      </w:r>
      <w:r>
        <w:rPr>
          <w:rFonts w:ascii="Source Sans Pro" w:eastAsia="Times New Roman" w:hAnsi="Source Sans Pro" w:cs="Times New Roman"/>
          <w:bCs/>
          <w:color w:val="404040" w:themeColor="text1" w:themeTint="BF"/>
          <w:sz w:val="22"/>
          <w:szCs w:val="20"/>
          <w:lang w:eastAsia="fr-FR"/>
        </w:rPr>
        <w:t xml:space="preserve"> to the </w:t>
      </w:r>
      <w:r w:rsidR="009D4CA3">
        <w:rPr>
          <w:rFonts w:ascii="Source Sans Pro" w:eastAsia="Times New Roman" w:hAnsi="Source Sans Pro" w:cs="Times New Roman"/>
          <w:bCs/>
          <w:color w:val="404040" w:themeColor="text1" w:themeTint="BF"/>
          <w:sz w:val="22"/>
          <w:szCs w:val="20"/>
          <w:lang w:eastAsia="fr-FR"/>
        </w:rPr>
        <w:t>admin interface</w:t>
      </w:r>
      <w:r w:rsidR="00A74B4A">
        <w:rPr>
          <w:rFonts w:ascii="Source Sans Pro" w:eastAsia="Times New Roman" w:hAnsi="Source Sans Pro" w:cs="Times New Roman"/>
          <w:bCs/>
          <w:color w:val="404040" w:themeColor="text1" w:themeTint="BF"/>
          <w:sz w:val="22"/>
          <w:szCs w:val="20"/>
          <w:lang w:eastAsia="fr-FR"/>
        </w:rPr>
        <w:t>.</w:t>
      </w:r>
    </w:p>
    <w:p w14:paraId="4CF1DC84" w14:textId="77777777" w:rsidR="00A74B4A" w:rsidRPr="00A74B4A" w:rsidRDefault="00A74B4A" w:rsidP="00A74B4A">
      <w:pPr>
        <w:widowControl w:val="0"/>
        <w:numPr>
          <w:ilvl w:val="0"/>
          <w:numId w:val="42"/>
        </w:numPr>
        <w:spacing w:before="120" w:after="120"/>
        <w:jc w:val="both"/>
        <w:rPr>
          <w:rFonts w:ascii="Source Sans Pro" w:eastAsia="Times New Roman" w:hAnsi="Source Sans Pro" w:cs="Times New Roman"/>
          <w:bCs/>
          <w:color w:val="404040" w:themeColor="text1" w:themeTint="BF"/>
          <w:sz w:val="22"/>
          <w:szCs w:val="20"/>
          <w:lang w:eastAsia="fr-FR"/>
        </w:rPr>
      </w:pPr>
      <w:r w:rsidRPr="00A74B4A">
        <w:rPr>
          <w:rFonts w:ascii="Source Sans Pro" w:eastAsia="Times New Roman" w:hAnsi="Source Sans Pro" w:cs="Times New Roman"/>
          <w:bCs/>
          <w:color w:val="404040" w:themeColor="text1" w:themeTint="BF"/>
          <w:sz w:val="22"/>
          <w:szCs w:val="20"/>
          <w:lang w:eastAsia="fr-FR"/>
        </w:rPr>
        <w:t>Why added?</w:t>
      </w:r>
    </w:p>
    <w:p w14:paraId="47439985" w14:textId="275ABF46" w:rsidR="00922EB4" w:rsidRDefault="008476AF" w:rsidP="00922EB4">
      <w:pPr>
        <w:widowControl w:val="0"/>
        <w:spacing w:before="120" w:after="120"/>
        <w:ind w:left="360"/>
        <w:jc w:val="both"/>
        <w:rPr>
          <w:rFonts w:ascii="Source Sans Pro" w:eastAsia="Times New Roman" w:hAnsi="Source Sans Pro" w:cs="Times New Roman"/>
          <w:bCs/>
          <w:color w:val="404040" w:themeColor="text1" w:themeTint="BF"/>
          <w:sz w:val="22"/>
          <w:szCs w:val="20"/>
          <w:lang w:eastAsia="fr-FR"/>
        </w:rPr>
      </w:pPr>
      <w:r>
        <w:rPr>
          <w:rFonts w:ascii="Source Sans Pro" w:eastAsia="Times New Roman" w:hAnsi="Source Sans Pro" w:cs="Times New Roman"/>
          <w:bCs/>
          <w:color w:val="404040" w:themeColor="text1" w:themeTint="BF"/>
          <w:sz w:val="22"/>
          <w:szCs w:val="20"/>
          <w:lang w:eastAsia="fr-FR"/>
        </w:rPr>
        <w:t>To</w:t>
      </w:r>
      <w:r w:rsidR="00922EB4" w:rsidRPr="00922EB4">
        <w:rPr>
          <w:rFonts w:ascii="Source Sans Pro" w:eastAsia="Times New Roman" w:hAnsi="Source Sans Pro" w:cs="Times New Roman"/>
          <w:bCs/>
          <w:color w:val="404040" w:themeColor="text1" w:themeTint="BF"/>
          <w:sz w:val="22"/>
          <w:szCs w:val="20"/>
          <w:lang w:eastAsia="fr-FR"/>
        </w:rPr>
        <w:t xml:space="preserve"> include new custom provider</w:t>
      </w:r>
      <w:r>
        <w:rPr>
          <w:rFonts w:ascii="Source Sans Pro" w:eastAsia="Times New Roman" w:hAnsi="Source Sans Pro" w:cs="Times New Roman"/>
          <w:bCs/>
          <w:color w:val="404040" w:themeColor="text1" w:themeTint="BF"/>
          <w:sz w:val="22"/>
          <w:szCs w:val="20"/>
          <w:lang w:eastAsia="fr-FR"/>
        </w:rPr>
        <w:t>s</w:t>
      </w:r>
      <w:r w:rsidR="00922EB4" w:rsidRPr="00922EB4">
        <w:rPr>
          <w:rFonts w:ascii="Source Sans Pro" w:eastAsia="Times New Roman" w:hAnsi="Source Sans Pro" w:cs="Times New Roman"/>
          <w:bCs/>
          <w:color w:val="404040" w:themeColor="text1" w:themeTint="BF"/>
          <w:sz w:val="22"/>
          <w:szCs w:val="20"/>
          <w:lang w:eastAsia="fr-FR"/>
        </w:rPr>
        <w:t xml:space="preserve"> that will be utilized when enabling two-factor authentication for the user</w:t>
      </w:r>
      <w:r w:rsidR="00922EB4">
        <w:rPr>
          <w:rFonts w:ascii="Source Sans Pro" w:eastAsia="Times New Roman" w:hAnsi="Source Sans Pro" w:cs="Times New Roman"/>
          <w:bCs/>
          <w:color w:val="404040" w:themeColor="text1" w:themeTint="BF"/>
          <w:sz w:val="22"/>
          <w:szCs w:val="20"/>
          <w:lang w:eastAsia="fr-FR"/>
        </w:rPr>
        <w:t>.</w:t>
      </w:r>
    </w:p>
    <w:p w14:paraId="6E037679" w14:textId="29D402CF" w:rsidR="00A74B4A" w:rsidRPr="00922EB4" w:rsidRDefault="00922EB4" w:rsidP="00922EB4">
      <w:pPr>
        <w:pStyle w:val="Intaliobulletpoints"/>
        <w:numPr>
          <w:ilvl w:val="0"/>
          <w:numId w:val="42"/>
        </w:numPr>
        <w:rPr>
          <w:rFonts w:ascii="Source Sans Pro" w:hAnsi="Source Sans Pro" w:cs="Times New Roman"/>
          <w:szCs w:val="20"/>
        </w:rPr>
      </w:pPr>
      <w:r>
        <w:rPr>
          <w:rFonts w:ascii="Source Sans Pro" w:hAnsi="Source Sans Pro" w:cs="Times New Roman"/>
          <w:szCs w:val="20"/>
        </w:rPr>
        <w:t>For?</w:t>
      </w:r>
    </w:p>
    <w:p w14:paraId="15E4EB55" w14:textId="77777777" w:rsidR="00A74B4A" w:rsidRPr="00A74B4A" w:rsidRDefault="00A74B4A" w:rsidP="00A74B4A">
      <w:pPr>
        <w:widowControl w:val="0"/>
        <w:spacing w:before="120" w:after="120"/>
        <w:ind w:left="360"/>
        <w:jc w:val="both"/>
        <w:rPr>
          <w:rFonts w:ascii="Source Sans Pro" w:eastAsia="Times New Roman" w:hAnsi="Source Sans Pro" w:cs="Times New Roman"/>
          <w:bCs/>
          <w:color w:val="404040" w:themeColor="text1" w:themeTint="BF"/>
          <w:sz w:val="22"/>
          <w:szCs w:val="20"/>
          <w:lang w:eastAsia="fr-FR"/>
        </w:rPr>
      </w:pPr>
      <w:r w:rsidRPr="00A74B4A">
        <w:rPr>
          <w:rFonts w:ascii="Source Sans Pro" w:eastAsia="Times New Roman" w:hAnsi="Source Sans Pro" w:cs="Times New Roman"/>
          <w:bCs/>
          <w:color w:val="404040" w:themeColor="text1" w:themeTint="BF"/>
          <w:sz w:val="22"/>
          <w:szCs w:val="20"/>
          <w:lang w:eastAsia="fr-FR"/>
        </w:rPr>
        <w:t>Admin.</w:t>
      </w:r>
    </w:p>
    <w:p w14:paraId="0A24DA99" w14:textId="77777777" w:rsidR="00A74B4A" w:rsidRPr="00A74B4A" w:rsidRDefault="00A74B4A" w:rsidP="00A74B4A">
      <w:pPr>
        <w:widowControl w:val="0"/>
        <w:numPr>
          <w:ilvl w:val="0"/>
          <w:numId w:val="42"/>
        </w:numPr>
        <w:spacing w:before="120" w:after="120"/>
        <w:jc w:val="both"/>
        <w:rPr>
          <w:rFonts w:ascii="Source Sans Pro" w:eastAsia="Times New Roman" w:hAnsi="Source Sans Pro" w:cs="Times New Roman"/>
          <w:bCs/>
          <w:color w:val="404040" w:themeColor="text1" w:themeTint="BF"/>
          <w:sz w:val="22"/>
          <w:szCs w:val="20"/>
          <w:lang w:eastAsia="fr-FR"/>
        </w:rPr>
      </w:pPr>
      <w:r w:rsidRPr="00A74B4A">
        <w:rPr>
          <w:rFonts w:ascii="Source Sans Pro" w:eastAsia="Times New Roman" w:hAnsi="Source Sans Pro" w:cs="Times New Roman"/>
          <w:bCs/>
          <w:color w:val="404040" w:themeColor="text1" w:themeTint="BF"/>
          <w:sz w:val="22"/>
          <w:szCs w:val="20"/>
          <w:lang w:eastAsia="fr-FR"/>
        </w:rPr>
        <w:t>Reference guide:</w:t>
      </w:r>
    </w:p>
    <w:p w14:paraId="00D8A965" w14:textId="2A2E3545" w:rsidR="00A74B4A" w:rsidRPr="008476AF" w:rsidRDefault="00A74B4A" w:rsidP="008476AF">
      <w:pPr>
        <w:widowControl w:val="0"/>
        <w:spacing w:before="120" w:after="120"/>
        <w:ind w:left="360"/>
        <w:jc w:val="both"/>
        <w:rPr>
          <w:rFonts w:ascii="Source Sans Pro" w:hAnsi="Source Sans Pro" w:cs="Times New Roman"/>
          <w:bCs/>
          <w:color w:val="404040" w:themeColor="text1" w:themeTint="BF"/>
          <w:sz w:val="22"/>
          <w:szCs w:val="20"/>
        </w:rPr>
      </w:pPr>
      <w:r w:rsidRPr="00A74B4A">
        <w:rPr>
          <w:rFonts w:ascii="Source Sans Pro" w:eastAsia="Times New Roman" w:hAnsi="Source Sans Pro" w:cs="Times New Roman"/>
          <w:bCs/>
          <w:color w:val="4472C4" w:themeColor="accent1"/>
          <w:sz w:val="22"/>
          <w:szCs w:val="20"/>
          <w:lang w:eastAsia="fr-FR"/>
        </w:rPr>
        <w:t>Intalio IAM - Admin guide</w:t>
      </w:r>
      <w:r w:rsidRPr="00A74B4A">
        <w:rPr>
          <w:rFonts w:ascii="Source Sans Pro" w:eastAsia="Times New Roman" w:hAnsi="Source Sans Pro" w:cs="Times New Roman"/>
          <w:bCs/>
          <w:color w:val="404040" w:themeColor="text1" w:themeTint="BF"/>
          <w:sz w:val="22"/>
          <w:szCs w:val="20"/>
          <w:lang w:eastAsia="fr-FR"/>
        </w:rPr>
        <w:t xml:space="preserve">, refer to section </w:t>
      </w:r>
      <w:r w:rsidR="008476AF">
        <w:rPr>
          <w:rFonts w:ascii="Source Sans Pro" w:eastAsia="Times New Roman" w:hAnsi="Source Sans Pro" w:cs="Times New Roman"/>
          <w:bCs/>
          <w:color w:val="404040" w:themeColor="text1" w:themeTint="BF"/>
          <w:sz w:val="22"/>
          <w:szCs w:val="20"/>
          <w:lang w:eastAsia="fr-FR"/>
        </w:rPr>
        <w:t>two factor authentication provider</w:t>
      </w:r>
      <w:r w:rsidRPr="00A74B4A">
        <w:rPr>
          <w:rFonts w:ascii="Source Sans Pro" w:eastAsia="Times New Roman" w:hAnsi="Source Sans Pro" w:cs="Times New Roman"/>
          <w:bCs/>
          <w:color w:val="404040" w:themeColor="text1" w:themeTint="BF"/>
          <w:sz w:val="22"/>
          <w:szCs w:val="20"/>
          <w:lang w:eastAsia="fr-FR"/>
        </w:rPr>
        <w:t>.</w:t>
      </w:r>
    </w:p>
    <w:p w14:paraId="448B8EF8" w14:textId="77777777" w:rsidR="008476AF" w:rsidRDefault="008476AF" w:rsidP="008476AF">
      <w:pPr>
        <w:pStyle w:val="INTALIO-Heading2"/>
        <w:numPr>
          <w:ilvl w:val="1"/>
          <w:numId w:val="15"/>
        </w:numPr>
      </w:pPr>
      <w:r>
        <w:tab/>
      </w:r>
      <w:bookmarkStart w:id="23" w:name="_Toc152835094"/>
      <w:r>
        <w:t>Enhancements</w:t>
      </w:r>
      <w:bookmarkEnd w:id="23"/>
    </w:p>
    <w:p w14:paraId="38F89211" w14:textId="1A4D0FE6" w:rsidR="008476AF" w:rsidRPr="00D3611B" w:rsidRDefault="008476AF" w:rsidP="008476AF">
      <w:pPr>
        <w:widowControl w:val="0"/>
        <w:numPr>
          <w:ilvl w:val="0"/>
          <w:numId w:val="42"/>
        </w:numPr>
        <w:spacing w:before="120" w:after="120"/>
        <w:jc w:val="both"/>
        <w:rPr>
          <w:rFonts w:ascii="Source Sans Pro" w:eastAsia="Times New Roman" w:hAnsi="Source Sans Pro" w:cs="Times New Roman"/>
          <w:bCs/>
          <w:color w:val="404040" w:themeColor="text1" w:themeTint="BF"/>
          <w:sz w:val="22"/>
          <w:szCs w:val="20"/>
          <w:lang w:eastAsia="fr-FR"/>
        </w:rPr>
      </w:pPr>
      <w:r w:rsidRPr="00D3611B">
        <w:rPr>
          <w:rFonts w:ascii="Source Sans Pro" w:eastAsia="Times New Roman" w:hAnsi="Source Sans Pro" w:cs="Times New Roman"/>
          <w:bCs/>
          <w:color w:val="404040" w:themeColor="text1" w:themeTint="BF"/>
          <w:sz w:val="22"/>
          <w:szCs w:val="20"/>
          <w:lang w:eastAsia="fr-FR"/>
        </w:rPr>
        <w:t>The options "Other" and "Prefer not to say" have been added to the gender field</w:t>
      </w:r>
      <w:r w:rsidR="00170C7F">
        <w:rPr>
          <w:rFonts w:ascii="Source Sans Pro" w:eastAsia="Times New Roman" w:hAnsi="Source Sans Pro" w:cs="Times New Roman"/>
          <w:bCs/>
          <w:color w:val="404040" w:themeColor="text1" w:themeTint="BF"/>
          <w:sz w:val="22"/>
          <w:szCs w:val="20"/>
          <w:lang w:eastAsia="fr-FR"/>
        </w:rPr>
        <w:t>.</w:t>
      </w:r>
    </w:p>
    <w:p w14:paraId="62280DB6" w14:textId="33086514" w:rsidR="008476AF" w:rsidRPr="008476AF" w:rsidRDefault="008476AF" w:rsidP="008476AF">
      <w:pPr>
        <w:tabs>
          <w:tab w:val="left" w:pos="1014"/>
        </w:tabs>
        <w:rPr>
          <w:lang w:eastAsia="fr-FR"/>
        </w:rPr>
      </w:pPr>
    </w:p>
    <w:p w14:paraId="479C30DA" w14:textId="5BDFB8A8" w:rsidR="00384490" w:rsidRDefault="00384490" w:rsidP="00384490">
      <w:pPr>
        <w:pStyle w:val="INTALIO-Heading1"/>
        <w:numPr>
          <w:ilvl w:val="0"/>
          <w:numId w:val="49"/>
        </w:numPr>
        <w:ind w:left="0" w:firstLine="0"/>
      </w:pPr>
      <w:bookmarkStart w:id="24" w:name="_Hlk136357892"/>
      <w:bookmarkStart w:id="25" w:name="_Toc152835095"/>
      <w:r>
        <w:lastRenderedPageBreak/>
        <w:t>Release v3.3.0</w:t>
      </w:r>
      <w:bookmarkEnd w:id="25"/>
    </w:p>
    <w:p w14:paraId="4E0AF615" w14:textId="1A277A1F" w:rsidR="00384490" w:rsidRDefault="00384490" w:rsidP="00384490">
      <w:pPr>
        <w:pStyle w:val="INTALIO-Normal"/>
        <w:rPr>
          <w:color w:val="FF0000"/>
        </w:rPr>
      </w:pPr>
      <w:r>
        <w:rPr>
          <w:color w:val="FF0000"/>
        </w:rPr>
        <w:t>An update to the Intalio IAM was released on date</w:t>
      </w:r>
      <w:r>
        <w:t xml:space="preserve"> </w:t>
      </w:r>
      <w:r w:rsidR="00242496">
        <w:rPr>
          <w:color w:val="FF0000"/>
        </w:rPr>
        <w:t>2</w:t>
      </w:r>
      <w:r>
        <w:rPr>
          <w:color w:val="FF0000"/>
        </w:rPr>
        <w:t>0 February 2023.</w:t>
      </w:r>
    </w:p>
    <w:p w14:paraId="158F6A22" w14:textId="77777777" w:rsidR="00384490" w:rsidRDefault="00384490" w:rsidP="00384490">
      <w:pPr>
        <w:pStyle w:val="INTALIO-Heading2"/>
        <w:numPr>
          <w:ilvl w:val="1"/>
          <w:numId w:val="15"/>
        </w:numPr>
      </w:pPr>
      <w:bookmarkStart w:id="26" w:name="_Toc152835096"/>
      <w:r>
        <w:t>Considerations</w:t>
      </w:r>
      <w:bookmarkEnd w:id="26"/>
      <w:r>
        <w:t xml:space="preserve"> </w:t>
      </w:r>
    </w:p>
    <w:p w14:paraId="39E76069" w14:textId="77777777" w:rsidR="00384490" w:rsidRDefault="00384490" w:rsidP="00384490">
      <w:pPr>
        <w:pStyle w:val="INTALIO-Normal"/>
      </w:pPr>
      <w:r>
        <w:t>For the upgrades, kindly apply the following:</w:t>
      </w:r>
    </w:p>
    <w:p w14:paraId="7C6A6F9C" w14:textId="77777777" w:rsidR="00384490" w:rsidRDefault="00384490" w:rsidP="00384490">
      <w:pPr>
        <w:pStyle w:val="INTALIO-Normal"/>
        <w:ind w:left="432"/>
      </w:pPr>
      <w:r>
        <w:t>IAM was upgraded from .net core 5.0.3 to .net core 6.0, therefore the Dotnet hosting bundle (windows) and .Net core runtime (Linux) should be updated accordingly on the environment.</w:t>
      </w:r>
    </w:p>
    <w:p w14:paraId="323831BF" w14:textId="6B6967DE" w:rsidR="00384490" w:rsidRDefault="00384490" w:rsidP="00384490">
      <w:pPr>
        <w:pStyle w:val="INTALIO-Heading2"/>
        <w:numPr>
          <w:ilvl w:val="1"/>
          <w:numId w:val="15"/>
        </w:numPr>
      </w:pPr>
      <w:bookmarkStart w:id="27" w:name="_Toc152835097"/>
      <w:r>
        <w:t>Enhancements</w:t>
      </w:r>
      <w:bookmarkEnd w:id="27"/>
    </w:p>
    <w:p w14:paraId="45C296F9" w14:textId="07C993ED" w:rsidR="00384490" w:rsidRDefault="00384490" w:rsidP="00C82B79">
      <w:pPr>
        <w:pStyle w:val="INTALIO-Normal"/>
        <w:numPr>
          <w:ilvl w:val="0"/>
          <w:numId w:val="36"/>
        </w:numPr>
      </w:pPr>
      <w:r w:rsidRPr="00384490">
        <w:t>Added search by name and code to the structure page</w:t>
      </w:r>
      <w:bookmarkEnd w:id="24"/>
      <w:r w:rsidR="00D827D7">
        <w:t>.</w:t>
      </w:r>
    </w:p>
    <w:p w14:paraId="19252EBE" w14:textId="613E420A" w:rsidR="00DB5EF2" w:rsidRDefault="00DB5EF2" w:rsidP="007B3CD2">
      <w:pPr>
        <w:pStyle w:val="INTALIO-Heading2"/>
        <w:numPr>
          <w:ilvl w:val="1"/>
          <w:numId w:val="15"/>
        </w:numPr>
      </w:pPr>
      <w:bookmarkStart w:id="28" w:name="_Toc152835098"/>
      <w:r w:rsidRPr="00DB5EF2">
        <w:t>Patch</w:t>
      </w:r>
      <w:bookmarkEnd w:id="28"/>
    </w:p>
    <w:p w14:paraId="673CFAB7" w14:textId="5FC90A50" w:rsidR="00C62789" w:rsidRPr="00DB5EF2" w:rsidRDefault="00C62789" w:rsidP="00C62789">
      <w:pPr>
        <w:pStyle w:val="INTALIO-Normal"/>
      </w:pPr>
      <w:r w:rsidRPr="0079416C">
        <w:rPr>
          <w:color w:val="FF0000"/>
        </w:rPr>
        <w:t xml:space="preserve">A patch to the Intalio IAM was delivered on </w:t>
      </w:r>
      <w:r>
        <w:rPr>
          <w:color w:val="FF0000"/>
        </w:rPr>
        <w:t>10</w:t>
      </w:r>
      <w:r w:rsidRPr="00DB5EF2">
        <w:rPr>
          <w:color w:val="FF0000"/>
        </w:rPr>
        <w:t xml:space="preserve"> </w:t>
      </w:r>
      <w:r>
        <w:rPr>
          <w:color w:val="FF0000"/>
        </w:rPr>
        <w:t>March</w:t>
      </w:r>
      <w:r w:rsidRPr="00DB5EF2">
        <w:rPr>
          <w:color w:val="FF0000"/>
        </w:rPr>
        <w:t xml:space="preserve"> </w:t>
      </w:r>
      <w:r w:rsidRPr="00DB5EF2">
        <w:rPr>
          <w:rFonts w:cs="Segoe UI"/>
          <w:color w:val="FF0000"/>
          <w:szCs w:val="22"/>
          <w:shd w:val="clear" w:color="auto" w:fill="FFFFFF"/>
        </w:rPr>
        <w:t>2023</w:t>
      </w:r>
      <w:r>
        <w:rPr>
          <w:rFonts w:cs="Segoe UI"/>
          <w:color w:val="FF0000"/>
          <w:szCs w:val="22"/>
          <w:shd w:val="clear" w:color="auto" w:fill="FFFFFF"/>
        </w:rPr>
        <w:t>.</w:t>
      </w:r>
    </w:p>
    <w:p w14:paraId="1AEC0158" w14:textId="77777777" w:rsidR="00DB5EF2" w:rsidRPr="005D2162" w:rsidRDefault="00DB5EF2" w:rsidP="003D702C">
      <w:pPr>
        <w:pStyle w:val="INTALIO-Heading3"/>
        <w:ind w:left="720"/>
        <w:jc w:val="left"/>
      </w:pPr>
      <w:bookmarkStart w:id="29" w:name="_Toc152835099"/>
      <w:r w:rsidRPr="005D2162">
        <w:t>Enhancements</w:t>
      </w:r>
      <w:bookmarkEnd w:id="29"/>
    </w:p>
    <w:p w14:paraId="6C57CF07" w14:textId="48989B0B" w:rsidR="00DB5EF2" w:rsidRPr="00DB5EF2" w:rsidRDefault="00DB5EF2" w:rsidP="00DB5EF2">
      <w:pPr>
        <w:numPr>
          <w:ilvl w:val="0"/>
          <w:numId w:val="36"/>
        </w:numPr>
        <w:spacing w:after="240" w:line="276" w:lineRule="auto"/>
        <w:contextualSpacing/>
        <w:jc w:val="both"/>
        <w:rPr>
          <w:rFonts w:ascii="Source Sans Pro" w:eastAsia="Times New Roman" w:hAnsi="Source Sans Pro" w:cs="Times New Roman"/>
          <w:bCs/>
          <w:color w:val="404040" w:themeColor="text1" w:themeTint="BF"/>
          <w:sz w:val="22"/>
          <w:szCs w:val="20"/>
          <w:lang w:eastAsia="fr-FR"/>
        </w:rPr>
      </w:pPr>
      <w:proofErr w:type="spellStart"/>
      <w:r w:rsidRPr="00DB5EF2">
        <w:rPr>
          <w:rFonts w:ascii="Source Sans Pro" w:eastAsia="Times New Roman" w:hAnsi="Source Sans Pro" w:cs="Times New Roman"/>
          <w:bCs/>
          <w:color w:val="404040" w:themeColor="text1" w:themeTint="BF"/>
          <w:sz w:val="22"/>
          <w:szCs w:val="20"/>
          <w:lang w:eastAsia="fr-FR"/>
        </w:rPr>
        <w:t>SearchUsersByStructureIds</w:t>
      </w:r>
      <w:proofErr w:type="spellEnd"/>
      <w:r>
        <w:rPr>
          <w:rFonts w:ascii="Source Sans Pro" w:eastAsia="Times New Roman" w:hAnsi="Source Sans Pro" w:cs="Times New Roman"/>
          <w:bCs/>
          <w:color w:val="404040" w:themeColor="text1" w:themeTint="BF"/>
          <w:sz w:val="22"/>
          <w:szCs w:val="20"/>
          <w:lang w:eastAsia="fr-FR"/>
        </w:rPr>
        <w:t xml:space="preserve"> API </w:t>
      </w:r>
      <w:r w:rsidR="00F30027">
        <w:rPr>
          <w:rFonts w:ascii="Source Sans Pro" w:eastAsia="Times New Roman" w:hAnsi="Source Sans Pro" w:cs="Times New Roman"/>
          <w:bCs/>
          <w:color w:val="404040" w:themeColor="text1" w:themeTint="BF"/>
          <w:sz w:val="22"/>
          <w:szCs w:val="20"/>
          <w:lang w:eastAsia="fr-FR"/>
        </w:rPr>
        <w:t>returns</w:t>
      </w:r>
      <w:r>
        <w:rPr>
          <w:rFonts w:ascii="Source Sans Pro" w:eastAsia="Times New Roman" w:hAnsi="Source Sans Pro" w:cs="Times New Roman"/>
          <w:bCs/>
          <w:color w:val="404040" w:themeColor="text1" w:themeTint="BF"/>
          <w:sz w:val="22"/>
          <w:szCs w:val="20"/>
          <w:lang w:eastAsia="fr-FR"/>
        </w:rPr>
        <w:t xml:space="preserve"> the </w:t>
      </w:r>
      <w:r w:rsidRPr="00DB5EF2">
        <w:rPr>
          <w:rFonts w:ascii="Source Sans Pro" w:eastAsia="Times New Roman" w:hAnsi="Source Sans Pro" w:cs="Times New Roman"/>
          <w:bCs/>
          <w:color w:val="404040" w:themeColor="text1" w:themeTint="BF"/>
          <w:sz w:val="22"/>
          <w:szCs w:val="20"/>
          <w:lang w:eastAsia="fr-FR"/>
        </w:rPr>
        <w:t>custom attributes</w:t>
      </w:r>
      <w:r>
        <w:rPr>
          <w:rFonts w:ascii="Source Sans Pro" w:eastAsia="Times New Roman" w:hAnsi="Source Sans Pro" w:cs="Times New Roman"/>
          <w:bCs/>
          <w:color w:val="404040" w:themeColor="text1" w:themeTint="BF"/>
          <w:sz w:val="22"/>
          <w:szCs w:val="20"/>
          <w:lang w:eastAsia="fr-FR"/>
        </w:rPr>
        <w:t xml:space="preserve"> in its response.</w:t>
      </w:r>
    </w:p>
    <w:p w14:paraId="5B3C9E92" w14:textId="77777777" w:rsidR="00DB5EF2" w:rsidRDefault="00DB5EF2" w:rsidP="00DB5EF2">
      <w:pPr>
        <w:pStyle w:val="INTALIO-Normal"/>
      </w:pPr>
    </w:p>
    <w:p w14:paraId="230E3305" w14:textId="17C9C285" w:rsidR="52B390A7" w:rsidRDefault="52B390A7" w:rsidP="00DF2CFB">
      <w:pPr>
        <w:pStyle w:val="INTALIO-Heading1"/>
      </w:pPr>
      <w:bookmarkStart w:id="30" w:name="_Toc152835100"/>
      <w:r w:rsidRPr="00DF2CFB">
        <w:lastRenderedPageBreak/>
        <w:t>Release</w:t>
      </w:r>
      <w:r>
        <w:t xml:space="preserve"> v3.2.0</w:t>
      </w:r>
      <w:bookmarkEnd w:id="30"/>
    </w:p>
    <w:p w14:paraId="33AAE27C" w14:textId="6DA1B9DD" w:rsidR="52B390A7" w:rsidRDefault="52B390A7" w:rsidP="00DF2CFB">
      <w:pPr>
        <w:pStyle w:val="INTALIO-Normal"/>
        <w:rPr>
          <w:color w:val="FF0000"/>
        </w:rPr>
      </w:pPr>
      <w:r w:rsidRPr="24D112DC">
        <w:rPr>
          <w:color w:val="FF0000"/>
        </w:rPr>
        <w:t>An update to the Intalio IAM was released on date</w:t>
      </w:r>
      <w:r>
        <w:t xml:space="preserve"> </w:t>
      </w:r>
      <w:r w:rsidR="5C7A9106" w:rsidRPr="24D112DC">
        <w:rPr>
          <w:color w:val="FF0000"/>
        </w:rPr>
        <w:t>10</w:t>
      </w:r>
      <w:r w:rsidRPr="24D112DC">
        <w:rPr>
          <w:color w:val="FF0000"/>
        </w:rPr>
        <w:t xml:space="preserve"> </w:t>
      </w:r>
      <w:r w:rsidR="00DF2CFB" w:rsidRPr="24D112DC">
        <w:rPr>
          <w:color w:val="FF0000"/>
        </w:rPr>
        <w:t>February 2023</w:t>
      </w:r>
      <w:r w:rsidRPr="24D112DC">
        <w:rPr>
          <w:color w:val="FF0000"/>
        </w:rPr>
        <w:t>.</w:t>
      </w:r>
    </w:p>
    <w:p w14:paraId="666D8306" w14:textId="77777777" w:rsidR="52B390A7" w:rsidRDefault="52B390A7" w:rsidP="00DF2CFB">
      <w:pPr>
        <w:pStyle w:val="INTALIO-Heading2"/>
        <w:numPr>
          <w:ilvl w:val="1"/>
          <w:numId w:val="15"/>
        </w:numPr>
      </w:pPr>
      <w:bookmarkStart w:id="31" w:name="_Toc152835101"/>
      <w:r>
        <w:t>Considerations</w:t>
      </w:r>
      <w:bookmarkEnd w:id="31"/>
      <w:r>
        <w:t xml:space="preserve"> </w:t>
      </w:r>
    </w:p>
    <w:p w14:paraId="457C15A2" w14:textId="77777777" w:rsidR="52B390A7" w:rsidRDefault="52B390A7" w:rsidP="00DF2CFB">
      <w:pPr>
        <w:pStyle w:val="INTALIO-Normal"/>
      </w:pPr>
      <w:r>
        <w:t>For the upgrades, kindly apply the following:</w:t>
      </w:r>
    </w:p>
    <w:p w14:paraId="584E6785" w14:textId="77777777" w:rsidR="52B390A7" w:rsidRDefault="52B390A7" w:rsidP="00DF2CFB">
      <w:pPr>
        <w:pStyle w:val="INTALIO-Normal"/>
        <w:ind w:left="432"/>
      </w:pPr>
      <w:r>
        <w:t>IAM was upgraded from .net core 5.0.3 to .net core 6.0, therefore the Dotnet hosting bundle (windows) and .Net core runtime (Linux) should be updated accordingly on the environment.</w:t>
      </w:r>
    </w:p>
    <w:p w14:paraId="195116AA" w14:textId="744770EC" w:rsidR="52B390A7" w:rsidRDefault="52B390A7" w:rsidP="00DF2CFB">
      <w:pPr>
        <w:pStyle w:val="INTALIO-Heading2"/>
        <w:numPr>
          <w:ilvl w:val="1"/>
          <w:numId w:val="15"/>
        </w:numPr>
      </w:pPr>
      <w:bookmarkStart w:id="32" w:name="_Toc152835102"/>
      <w:r>
        <w:t>Enhancements</w:t>
      </w:r>
      <w:bookmarkEnd w:id="32"/>
    </w:p>
    <w:p w14:paraId="02D404CD" w14:textId="6D3505B6" w:rsidR="52B390A7" w:rsidRDefault="52B390A7" w:rsidP="00DF2CFB">
      <w:pPr>
        <w:pStyle w:val="INTALIO-Normal"/>
        <w:numPr>
          <w:ilvl w:val="0"/>
          <w:numId w:val="36"/>
        </w:numPr>
        <w:rPr>
          <w:rStyle w:val="INTALIO-NormalChar"/>
          <w:rFonts w:eastAsiaTheme="minorEastAsia"/>
        </w:rPr>
      </w:pPr>
      <w:r w:rsidRPr="3F00EB81">
        <w:rPr>
          <w:rStyle w:val="INTALIO-NormalChar"/>
          <w:rFonts w:eastAsiaTheme="minorEastAsia"/>
        </w:rPr>
        <w:t>The addition of username to the token claims.</w:t>
      </w:r>
    </w:p>
    <w:p w14:paraId="1B7E05F3" w14:textId="77777777" w:rsidR="52B390A7" w:rsidRDefault="52B390A7" w:rsidP="00DF2CFB">
      <w:pPr>
        <w:pStyle w:val="INTALIO-Normal"/>
        <w:numPr>
          <w:ilvl w:val="0"/>
          <w:numId w:val="36"/>
        </w:numPr>
        <w:rPr>
          <w:rStyle w:val="INTALIO-NormalChar"/>
          <w:rFonts w:eastAsiaTheme="minorEastAsia"/>
        </w:rPr>
      </w:pPr>
      <w:r w:rsidRPr="3F00EB81">
        <w:rPr>
          <w:rStyle w:val="INTALIO-NormalChar"/>
          <w:rFonts w:eastAsiaTheme="minorEastAsia"/>
        </w:rPr>
        <w:t xml:space="preserve">The addition of </w:t>
      </w:r>
      <w:proofErr w:type="spellStart"/>
      <w:r w:rsidRPr="3F00EB81">
        <w:rPr>
          <w:rStyle w:val="INTALIO-NormalChar"/>
          <w:rFonts w:eastAsiaTheme="minorEastAsia"/>
        </w:rPr>
        <w:t>showOnlyActiveUsers</w:t>
      </w:r>
      <w:proofErr w:type="spellEnd"/>
      <w:r w:rsidRPr="3F00EB81">
        <w:rPr>
          <w:rStyle w:val="INTALIO-NormalChar"/>
          <w:rFonts w:eastAsiaTheme="minorEastAsia"/>
        </w:rPr>
        <w:t xml:space="preserve"> parameter to some APIs. This parameter is optional with default value false (does not affect any product already using the APIs). Passing this parameter with the value true, would return only active users in the results otherwise all users are returned.</w:t>
      </w:r>
    </w:p>
    <w:p w14:paraId="3A5EA359" w14:textId="70267E9E" w:rsidR="52B390A7" w:rsidRDefault="52B390A7" w:rsidP="00DF2CFB">
      <w:pPr>
        <w:pStyle w:val="INTALIO-Normal"/>
        <w:numPr>
          <w:ilvl w:val="0"/>
          <w:numId w:val="36"/>
        </w:numPr>
        <w:rPr>
          <w:rStyle w:val="INTALIO-NormalChar"/>
          <w:rFonts w:eastAsiaTheme="minorEastAsia"/>
        </w:rPr>
      </w:pPr>
      <w:r w:rsidRPr="3F00EB81">
        <w:rPr>
          <w:rStyle w:val="INTALIO-NormalChar"/>
          <w:rFonts w:eastAsiaTheme="minorEastAsia"/>
        </w:rPr>
        <w:t xml:space="preserve">Changes to APIs names: </w:t>
      </w:r>
      <w:proofErr w:type="spellStart"/>
      <w:r w:rsidRPr="3F00EB81">
        <w:rPr>
          <w:rStyle w:val="INTALIO-NormalChar"/>
          <w:rFonts w:eastAsiaTheme="minorEastAsia"/>
        </w:rPr>
        <w:t>GetUsersAndStructures</w:t>
      </w:r>
      <w:proofErr w:type="spellEnd"/>
      <w:r w:rsidRPr="3F00EB81">
        <w:rPr>
          <w:rStyle w:val="INTALIO-NormalChar"/>
          <w:rFonts w:eastAsiaTheme="minorEastAsia"/>
        </w:rPr>
        <w:t xml:space="preserve">/ </w:t>
      </w:r>
      <w:proofErr w:type="spellStart"/>
      <w:r w:rsidRPr="3F00EB81">
        <w:rPr>
          <w:rStyle w:val="INTALIO-NormalChar"/>
          <w:rFonts w:eastAsiaTheme="minorEastAsia"/>
        </w:rPr>
        <w:t>ListUsers</w:t>
      </w:r>
      <w:proofErr w:type="spellEnd"/>
      <w:r w:rsidRPr="3F00EB81">
        <w:rPr>
          <w:rStyle w:val="INTALIO-NormalChar"/>
          <w:rFonts w:eastAsiaTheme="minorEastAsia"/>
        </w:rPr>
        <w:t xml:space="preserve"> / </w:t>
      </w:r>
      <w:proofErr w:type="spellStart"/>
      <w:r w:rsidRPr="3F00EB81">
        <w:rPr>
          <w:rStyle w:val="INTALIO-NormalChar"/>
          <w:rFonts w:eastAsiaTheme="minorEastAsia"/>
        </w:rPr>
        <w:t>GetUsersAndStructuresWithSearchAttributes</w:t>
      </w:r>
      <w:proofErr w:type="spellEnd"/>
      <w:r w:rsidRPr="3F00EB81">
        <w:rPr>
          <w:rStyle w:val="INTALIO-NormalChar"/>
          <w:rFonts w:eastAsiaTheme="minorEastAsia"/>
        </w:rPr>
        <w:t xml:space="preserve">/ </w:t>
      </w:r>
      <w:proofErr w:type="spellStart"/>
      <w:r w:rsidRPr="3F00EB81">
        <w:rPr>
          <w:rStyle w:val="INTALIO-NormalChar"/>
          <w:rFonts w:eastAsiaTheme="minorEastAsia"/>
        </w:rPr>
        <w:t>ListUsersNoAttributesWithSearch</w:t>
      </w:r>
      <w:proofErr w:type="spellEnd"/>
      <w:r w:rsidRPr="3F00EB81">
        <w:rPr>
          <w:rStyle w:val="INTALIO-NormalChar"/>
          <w:rFonts w:eastAsiaTheme="minorEastAsia"/>
        </w:rPr>
        <w:t xml:space="preserve">/ </w:t>
      </w:r>
      <w:proofErr w:type="spellStart"/>
      <w:r w:rsidRPr="3F00EB81">
        <w:rPr>
          <w:rStyle w:val="INTALIO-NormalChar"/>
          <w:rFonts w:eastAsiaTheme="minorEastAsia"/>
        </w:rPr>
        <w:t>ListUsersByGroupId</w:t>
      </w:r>
      <w:proofErr w:type="spellEnd"/>
      <w:r w:rsidRPr="3F00EB81">
        <w:rPr>
          <w:rStyle w:val="INTALIO-NormalChar"/>
          <w:rFonts w:eastAsiaTheme="minorEastAsia"/>
        </w:rPr>
        <w:t xml:space="preserve">/ </w:t>
      </w:r>
      <w:proofErr w:type="spellStart"/>
      <w:r w:rsidRPr="3F00EB81">
        <w:rPr>
          <w:rStyle w:val="INTALIO-NormalChar"/>
          <w:rFonts w:eastAsiaTheme="minorEastAsia"/>
        </w:rPr>
        <w:t>ListUsersByStructureId</w:t>
      </w:r>
      <w:proofErr w:type="spellEnd"/>
      <w:r w:rsidRPr="3F00EB81">
        <w:rPr>
          <w:rStyle w:val="INTALIO-NormalChar"/>
          <w:rFonts w:eastAsiaTheme="minorEastAsia"/>
        </w:rPr>
        <w:t xml:space="preserve">/ </w:t>
      </w:r>
      <w:proofErr w:type="spellStart"/>
      <w:r w:rsidRPr="3F00EB81">
        <w:rPr>
          <w:rStyle w:val="INTALIO-NormalChar"/>
          <w:rFonts w:eastAsiaTheme="minorEastAsia"/>
        </w:rPr>
        <w:t>ListUsersWithSearch</w:t>
      </w:r>
      <w:proofErr w:type="spellEnd"/>
      <w:r w:rsidRPr="3F00EB81">
        <w:rPr>
          <w:rStyle w:val="INTALIO-NormalChar"/>
          <w:rFonts w:eastAsiaTheme="minorEastAsia"/>
        </w:rPr>
        <w:t xml:space="preserve">/ </w:t>
      </w:r>
      <w:proofErr w:type="spellStart"/>
      <w:r w:rsidRPr="3F00EB81">
        <w:rPr>
          <w:rStyle w:val="INTALIO-NormalChar"/>
          <w:rFonts w:eastAsiaTheme="minorEastAsia"/>
        </w:rPr>
        <w:t>SearchGroupsUsers</w:t>
      </w:r>
      <w:proofErr w:type="spellEnd"/>
      <w:r w:rsidRPr="3F00EB81">
        <w:rPr>
          <w:rStyle w:val="INTALIO-NormalChar"/>
          <w:rFonts w:eastAsiaTheme="minorEastAsia"/>
        </w:rPr>
        <w:t xml:space="preserve">/ </w:t>
      </w:r>
      <w:proofErr w:type="spellStart"/>
      <w:r w:rsidRPr="3F00EB81">
        <w:rPr>
          <w:rStyle w:val="INTALIO-NormalChar"/>
          <w:rFonts w:eastAsiaTheme="minorEastAsia"/>
        </w:rPr>
        <w:t>SearchRolesGroupsUsers</w:t>
      </w:r>
      <w:proofErr w:type="spellEnd"/>
      <w:r w:rsidRPr="3F00EB81">
        <w:rPr>
          <w:rStyle w:val="INTALIO-NormalChar"/>
          <w:rFonts w:eastAsiaTheme="minorEastAsia"/>
        </w:rPr>
        <w:t xml:space="preserve">/ </w:t>
      </w:r>
      <w:proofErr w:type="spellStart"/>
      <w:r w:rsidRPr="3F00EB81">
        <w:rPr>
          <w:rStyle w:val="INTALIO-NormalChar"/>
          <w:rFonts w:eastAsiaTheme="minorEastAsia"/>
        </w:rPr>
        <w:t>SearchUsers</w:t>
      </w:r>
      <w:proofErr w:type="spellEnd"/>
      <w:r w:rsidRPr="3F00EB81">
        <w:rPr>
          <w:rStyle w:val="INTALIO-NormalChar"/>
          <w:rFonts w:eastAsiaTheme="minorEastAsia"/>
        </w:rPr>
        <w:t xml:space="preserve">/ </w:t>
      </w:r>
      <w:proofErr w:type="spellStart"/>
      <w:r w:rsidRPr="3F00EB81">
        <w:rPr>
          <w:rStyle w:val="INTALIO-NormalChar"/>
          <w:rFonts w:eastAsiaTheme="minorEastAsia"/>
        </w:rPr>
        <w:t>SearchUsersByStructureIds</w:t>
      </w:r>
      <w:proofErr w:type="spellEnd"/>
      <w:r w:rsidRPr="3F00EB81">
        <w:rPr>
          <w:rStyle w:val="INTALIO-NormalChar"/>
          <w:rFonts w:eastAsiaTheme="minorEastAsia"/>
        </w:rPr>
        <w:t xml:space="preserve">/ </w:t>
      </w:r>
      <w:proofErr w:type="spellStart"/>
      <w:r w:rsidRPr="3F00EB81">
        <w:rPr>
          <w:rStyle w:val="INTALIO-NormalChar"/>
          <w:rFonts w:eastAsiaTheme="minorEastAsia"/>
        </w:rPr>
        <w:t>SearchUsersWithStructures</w:t>
      </w:r>
      <w:proofErr w:type="spellEnd"/>
      <w:r w:rsidRPr="3F00EB81">
        <w:rPr>
          <w:rStyle w:val="INTALIO-NormalChar"/>
          <w:rFonts w:eastAsiaTheme="minorEastAsia"/>
        </w:rPr>
        <w:t xml:space="preserve">/ </w:t>
      </w:r>
      <w:proofErr w:type="spellStart"/>
      <w:r w:rsidRPr="3F00EB81">
        <w:rPr>
          <w:rStyle w:val="INTALIO-NormalChar"/>
          <w:rFonts w:eastAsiaTheme="minorEastAsia"/>
        </w:rPr>
        <w:t>SearchUsersWithStructuresByStructureIds</w:t>
      </w:r>
      <w:proofErr w:type="spellEnd"/>
      <w:r w:rsidRPr="3F00EB81">
        <w:rPr>
          <w:rStyle w:val="INTALIO-NormalChar"/>
          <w:rFonts w:eastAsiaTheme="minorEastAsia"/>
        </w:rPr>
        <w:t xml:space="preserve">/ </w:t>
      </w:r>
      <w:proofErr w:type="spellStart"/>
      <w:r w:rsidRPr="3F00EB81">
        <w:rPr>
          <w:rStyle w:val="INTALIO-NormalChar"/>
          <w:rFonts w:eastAsiaTheme="minorEastAsia"/>
        </w:rPr>
        <w:t>SearchStructureUsers</w:t>
      </w:r>
      <w:proofErr w:type="spellEnd"/>
      <w:r w:rsidRPr="3F00EB81">
        <w:rPr>
          <w:rStyle w:val="INTALIO-NormalChar"/>
          <w:rFonts w:eastAsiaTheme="minorEastAsia"/>
        </w:rPr>
        <w:t xml:space="preserve">/ </w:t>
      </w:r>
      <w:proofErr w:type="spellStart"/>
      <w:r w:rsidRPr="3F00EB81">
        <w:rPr>
          <w:rStyle w:val="INTALIO-NormalChar"/>
          <w:rFonts w:eastAsiaTheme="minorEastAsia"/>
        </w:rPr>
        <w:t>SearchStructureUsersByStructureIdsWithSearchAttributes</w:t>
      </w:r>
      <w:proofErr w:type="spellEnd"/>
      <w:r w:rsidRPr="3F00EB81">
        <w:rPr>
          <w:rStyle w:val="INTALIO-NormalChar"/>
          <w:rFonts w:eastAsiaTheme="minorEastAsia"/>
        </w:rPr>
        <w:t xml:space="preserve">/ </w:t>
      </w:r>
      <w:proofErr w:type="spellStart"/>
      <w:r w:rsidRPr="3F00EB81">
        <w:rPr>
          <w:rStyle w:val="INTALIO-NormalChar"/>
          <w:rFonts w:eastAsiaTheme="minorEastAsia"/>
        </w:rPr>
        <w:t>SearchStructureUsersByStructureIds</w:t>
      </w:r>
      <w:proofErr w:type="spellEnd"/>
      <w:r w:rsidRPr="3F00EB81">
        <w:rPr>
          <w:rStyle w:val="INTALIO-NormalChar"/>
          <w:rFonts w:eastAsiaTheme="minorEastAsia"/>
        </w:rPr>
        <w:t xml:space="preserve">/ </w:t>
      </w:r>
      <w:proofErr w:type="spellStart"/>
      <w:r w:rsidRPr="3F00EB81">
        <w:rPr>
          <w:rStyle w:val="INTALIO-NormalChar"/>
          <w:rFonts w:eastAsiaTheme="minorEastAsia"/>
        </w:rPr>
        <w:t>SearchStructureUsersWithSearchAttributes</w:t>
      </w:r>
      <w:proofErr w:type="spellEnd"/>
      <w:r w:rsidRPr="3F00EB81">
        <w:rPr>
          <w:rStyle w:val="INTALIO-NormalChar"/>
          <w:rFonts w:eastAsiaTheme="minorEastAsia"/>
        </w:rPr>
        <w:t xml:space="preserve">/ </w:t>
      </w:r>
      <w:proofErr w:type="spellStart"/>
      <w:r w:rsidRPr="3F00EB81">
        <w:rPr>
          <w:rStyle w:val="INTALIO-NormalChar"/>
          <w:rFonts w:eastAsiaTheme="minorEastAsia"/>
        </w:rPr>
        <w:t>SearchTeamByUserId</w:t>
      </w:r>
      <w:proofErr w:type="spellEnd"/>
      <w:r w:rsidRPr="3F00EB81">
        <w:rPr>
          <w:rStyle w:val="INTALIO-NormalChar"/>
          <w:rFonts w:eastAsiaTheme="minorEastAsia"/>
        </w:rPr>
        <w:t xml:space="preserve">/ </w:t>
      </w:r>
      <w:proofErr w:type="spellStart"/>
      <w:r w:rsidRPr="3F00EB81">
        <w:rPr>
          <w:rStyle w:val="INTALIO-NormalChar"/>
          <w:rFonts w:eastAsiaTheme="minorEastAsia"/>
        </w:rPr>
        <w:t>UserExistenceInStructure</w:t>
      </w:r>
      <w:proofErr w:type="spellEnd"/>
      <w:r w:rsidRPr="3F00EB81">
        <w:rPr>
          <w:rStyle w:val="INTALIO-NormalChar"/>
          <w:rFonts w:eastAsiaTheme="minorEastAsia"/>
        </w:rPr>
        <w:t>.</w:t>
      </w:r>
    </w:p>
    <w:p w14:paraId="7E013B8D" w14:textId="07EAA423" w:rsidR="52B390A7" w:rsidRDefault="52B390A7" w:rsidP="00DF2CFB">
      <w:pPr>
        <w:pStyle w:val="INTALIO-Normal"/>
        <w:numPr>
          <w:ilvl w:val="0"/>
          <w:numId w:val="36"/>
        </w:numPr>
        <w:rPr>
          <w:rStyle w:val="INTALIO-NormalChar"/>
          <w:rFonts w:eastAsiaTheme="minorEastAsia"/>
        </w:rPr>
      </w:pPr>
      <w:r w:rsidRPr="3F00EB81">
        <w:rPr>
          <w:rStyle w:val="INTALIO-NormalChar"/>
          <w:rFonts w:eastAsiaTheme="minorEastAsia"/>
        </w:rPr>
        <w:t>The support of proxy server.</w:t>
      </w:r>
    </w:p>
    <w:p w14:paraId="1E4C1144" w14:textId="5287DE4A" w:rsidR="52B390A7" w:rsidRDefault="52B390A7" w:rsidP="00DF2CFB">
      <w:pPr>
        <w:pStyle w:val="INTALIO-Normal"/>
        <w:numPr>
          <w:ilvl w:val="0"/>
          <w:numId w:val="36"/>
        </w:numPr>
        <w:rPr>
          <w:rStyle w:val="INTALIO-NormalChar"/>
          <w:rFonts w:eastAsiaTheme="minorEastAsia"/>
        </w:rPr>
      </w:pPr>
      <w:r w:rsidRPr="3F00EB81">
        <w:rPr>
          <w:rStyle w:val="INTALIO-NormalChar"/>
          <w:rFonts w:eastAsiaTheme="minorEastAsia"/>
        </w:rPr>
        <w:t>The addition of Admin audit:</w:t>
      </w:r>
    </w:p>
    <w:p w14:paraId="6F25305B" w14:textId="4167A209" w:rsidR="52B390A7" w:rsidRDefault="52B390A7" w:rsidP="00DF2CFB">
      <w:pPr>
        <w:pStyle w:val="INTALIO-Normal"/>
        <w:numPr>
          <w:ilvl w:val="1"/>
          <w:numId w:val="36"/>
        </w:numPr>
        <w:rPr>
          <w:rStyle w:val="INTALIO-NormalChar"/>
          <w:rFonts w:eastAsiaTheme="minorEastAsia"/>
        </w:rPr>
      </w:pPr>
      <w:r w:rsidRPr="3F00EB81">
        <w:rPr>
          <w:rStyle w:val="INTALIO-NormalChar"/>
          <w:rFonts w:eastAsiaTheme="minorEastAsia"/>
        </w:rPr>
        <w:t>Added UI (Admin audit menu).</w:t>
      </w:r>
    </w:p>
    <w:p w14:paraId="09482026" w14:textId="3FC0155A" w:rsidR="52B390A7" w:rsidRDefault="52B390A7" w:rsidP="00DF2CFB">
      <w:pPr>
        <w:pStyle w:val="INTALIO-Normal"/>
        <w:numPr>
          <w:ilvl w:val="1"/>
          <w:numId w:val="36"/>
        </w:numPr>
        <w:rPr>
          <w:rStyle w:val="INTALIO-NormalChar"/>
          <w:rFonts w:eastAsiaTheme="minorEastAsia"/>
        </w:rPr>
      </w:pPr>
      <w:r w:rsidRPr="3F00EB81">
        <w:rPr>
          <w:rStyle w:val="INTALIO-NormalChar"/>
          <w:rFonts w:eastAsiaTheme="minorEastAsia"/>
        </w:rPr>
        <w:t>Added “Admin Audit” checkbox in the parameter page to enable/disable the audit.</w:t>
      </w:r>
    </w:p>
    <w:p w14:paraId="6B4D5190" w14:textId="46FFEE9E" w:rsidR="52B390A7" w:rsidRDefault="52B390A7" w:rsidP="00DF2CFB">
      <w:pPr>
        <w:pStyle w:val="INTALIO-Normal"/>
        <w:numPr>
          <w:ilvl w:val="0"/>
          <w:numId w:val="36"/>
        </w:numPr>
        <w:rPr>
          <w:rStyle w:val="INTALIO-NormalChar"/>
          <w:rFonts w:eastAsiaTheme="minorEastAsia"/>
        </w:rPr>
      </w:pPr>
      <w:r w:rsidRPr="3F00EB81">
        <w:rPr>
          <w:rStyle w:val="INTALIO-NormalChar"/>
          <w:rFonts w:eastAsiaTheme="minorEastAsia"/>
        </w:rPr>
        <w:t>The support of single tenant account type in Azure apps:</w:t>
      </w:r>
    </w:p>
    <w:p w14:paraId="34E8D745" w14:textId="2ADE9A02" w:rsidR="3F00EB81" w:rsidRPr="00DF2CFB" w:rsidRDefault="52B390A7" w:rsidP="00DF2CFB">
      <w:pPr>
        <w:pStyle w:val="INTALIO-Normal"/>
        <w:numPr>
          <w:ilvl w:val="1"/>
          <w:numId w:val="36"/>
        </w:numPr>
        <w:rPr>
          <w:rFonts w:eastAsiaTheme="minorEastAsia"/>
          <w:bCs w:val="0"/>
        </w:rPr>
      </w:pPr>
      <w:r w:rsidRPr="3F00EB81">
        <w:rPr>
          <w:rStyle w:val="INTALIO-NormalChar"/>
          <w:rFonts w:eastAsiaTheme="minorEastAsia"/>
        </w:rPr>
        <w:t>Added Single tenant checkbox, Authorization endpoint and Token endpoint fields in the Microsoft login provider to support the configuration of Azure apps with single tenant account type.</w:t>
      </w:r>
    </w:p>
    <w:p w14:paraId="2FBD2BF8" w14:textId="58C7D81B" w:rsidR="002E7679" w:rsidRDefault="52B390A7" w:rsidP="5FB3C6F4">
      <w:pPr>
        <w:pStyle w:val="INTALIO-Heading1"/>
        <w:numPr>
          <w:ilvl w:val="0"/>
          <w:numId w:val="0"/>
        </w:numPr>
      </w:pPr>
      <w:bookmarkStart w:id="33" w:name="_Toc152835103"/>
      <w:r>
        <w:lastRenderedPageBreak/>
        <w:t>2.</w:t>
      </w:r>
      <w:r w:rsidR="002E7679">
        <w:t>Release v3.1.0</w:t>
      </w:r>
      <w:bookmarkEnd w:id="33"/>
    </w:p>
    <w:p w14:paraId="07DF9A26" w14:textId="77CD1E68" w:rsidR="000632D1" w:rsidRDefault="000632D1" w:rsidP="000632D1">
      <w:pPr>
        <w:pStyle w:val="INTALIO-Normal"/>
        <w:rPr>
          <w:color w:val="FF0000"/>
        </w:rPr>
      </w:pPr>
      <w:r w:rsidRPr="008562D4">
        <w:rPr>
          <w:color w:val="FF0000"/>
        </w:rPr>
        <w:t xml:space="preserve">An update to the Intalio IAM was released on </w:t>
      </w:r>
      <w:r>
        <w:rPr>
          <w:color w:val="FF0000"/>
        </w:rPr>
        <w:t>date</w:t>
      </w:r>
      <w:r w:rsidRPr="004977FF">
        <w:t xml:space="preserve"> </w:t>
      </w:r>
      <w:r w:rsidR="002E7679">
        <w:rPr>
          <w:color w:val="FF0000"/>
        </w:rPr>
        <w:t>3</w:t>
      </w:r>
      <w:r>
        <w:rPr>
          <w:color w:val="FF0000"/>
        </w:rPr>
        <w:t>0 November 2022.</w:t>
      </w:r>
    </w:p>
    <w:p w14:paraId="28295542" w14:textId="77777777" w:rsidR="000632D1" w:rsidRDefault="000632D1" w:rsidP="000632D1">
      <w:pPr>
        <w:pStyle w:val="INTALIO-Heading2"/>
      </w:pPr>
      <w:bookmarkStart w:id="34" w:name="_Toc152835104"/>
      <w:r>
        <w:t>Considerations</w:t>
      </w:r>
      <w:bookmarkEnd w:id="34"/>
      <w:r>
        <w:t xml:space="preserve"> </w:t>
      </w:r>
    </w:p>
    <w:p w14:paraId="54B89A52" w14:textId="77777777" w:rsidR="000632D1" w:rsidRDefault="000632D1" w:rsidP="000632D1">
      <w:pPr>
        <w:pStyle w:val="INTALIO-Normal"/>
      </w:pPr>
      <w:r>
        <w:t>For the upgrades, kindly apply the following:</w:t>
      </w:r>
    </w:p>
    <w:p w14:paraId="4905115B" w14:textId="77777777" w:rsidR="000632D1" w:rsidRDefault="000632D1" w:rsidP="00DF2CFB">
      <w:pPr>
        <w:pStyle w:val="INTALIO-Normal"/>
        <w:numPr>
          <w:ilvl w:val="0"/>
          <w:numId w:val="45"/>
        </w:numPr>
      </w:pPr>
      <w:r>
        <w:t xml:space="preserve">IAM was upgraded from .net core 5.0.3 to .net core 6.0, therefore the Dotnet </w:t>
      </w:r>
      <w:r w:rsidRPr="00795C5A">
        <w:t>hosting bundle</w:t>
      </w:r>
      <w:r>
        <w:t xml:space="preserve"> (windows) and </w:t>
      </w:r>
      <w:r w:rsidRPr="00795C5A">
        <w:t>.Net core runtime</w:t>
      </w:r>
      <w:r>
        <w:t xml:space="preserve"> (Linux) should be updated accordingly on the environment.</w:t>
      </w:r>
    </w:p>
    <w:p w14:paraId="71747EC6" w14:textId="744770EC" w:rsidR="00FB56EC" w:rsidRDefault="00D562EC" w:rsidP="00526F49">
      <w:pPr>
        <w:pStyle w:val="INTALIO-Heading2"/>
      </w:pPr>
      <w:bookmarkStart w:id="35" w:name="_Toc152835105"/>
      <w:r>
        <w:t>Enhancements</w:t>
      </w:r>
      <w:bookmarkEnd w:id="35"/>
    </w:p>
    <w:p w14:paraId="070D3ED0" w14:textId="4390FF59" w:rsidR="000632D1" w:rsidRDefault="000632D1" w:rsidP="00D562EC">
      <w:pPr>
        <w:pStyle w:val="INTALIO-Normal"/>
      </w:pPr>
      <w:r>
        <w:t xml:space="preserve">In IAM database, audit table </w:t>
      </w:r>
      <w:r w:rsidR="00D562EC">
        <w:t>is</w:t>
      </w:r>
      <w:r>
        <w:t xml:space="preserve"> added to log the following actions when </w:t>
      </w:r>
      <w:proofErr w:type="spellStart"/>
      <w:r w:rsidRPr="000632D1">
        <w:t>AdminAudit</w:t>
      </w:r>
      <w:proofErr w:type="spellEnd"/>
      <w:r>
        <w:t xml:space="preserve"> keyword is enabled in parameter table:</w:t>
      </w:r>
    </w:p>
    <w:p w14:paraId="46447A4F" w14:textId="242434A7" w:rsidR="000632D1" w:rsidRDefault="000632D1" w:rsidP="00DF2CFB">
      <w:pPr>
        <w:pStyle w:val="INTALIO-Normal"/>
        <w:numPr>
          <w:ilvl w:val="0"/>
          <w:numId w:val="47"/>
        </w:numPr>
      </w:pPr>
      <w:r>
        <w:t>Application (add, edit, activate/deactivate)</w:t>
      </w:r>
    </w:p>
    <w:p w14:paraId="4C150B3B" w14:textId="77777777" w:rsidR="000632D1" w:rsidRDefault="000632D1" w:rsidP="00DF2CFB">
      <w:pPr>
        <w:pStyle w:val="INTALIO-Normal"/>
        <w:numPr>
          <w:ilvl w:val="0"/>
          <w:numId w:val="47"/>
        </w:numPr>
      </w:pPr>
      <w:r>
        <w:t>Roles (add, edit, delete)</w:t>
      </w:r>
    </w:p>
    <w:p w14:paraId="5E5CAACD" w14:textId="77777777" w:rsidR="000632D1" w:rsidRDefault="000632D1" w:rsidP="00DF2CFB">
      <w:pPr>
        <w:pStyle w:val="INTALIO-Normal"/>
        <w:numPr>
          <w:ilvl w:val="0"/>
          <w:numId w:val="47"/>
        </w:numPr>
      </w:pPr>
      <w:r>
        <w:t>Groups (add, edit, delete)</w:t>
      </w:r>
    </w:p>
    <w:p w14:paraId="2411688B" w14:textId="77777777" w:rsidR="000632D1" w:rsidRDefault="000632D1" w:rsidP="00DF2CFB">
      <w:pPr>
        <w:pStyle w:val="INTALIO-Normal"/>
        <w:numPr>
          <w:ilvl w:val="0"/>
          <w:numId w:val="47"/>
        </w:numPr>
      </w:pPr>
      <w:r>
        <w:t>Parameters (edit)</w:t>
      </w:r>
    </w:p>
    <w:p w14:paraId="4AE46FD1" w14:textId="77777777" w:rsidR="000632D1" w:rsidRDefault="000632D1" w:rsidP="00DF2CFB">
      <w:pPr>
        <w:pStyle w:val="INTALIO-Normal"/>
        <w:numPr>
          <w:ilvl w:val="0"/>
          <w:numId w:val="47"/>
        </w:numPr>
      </w:pPr>
      <w:r>
        <w:t>Structures (add, edit, delete)</w:t>
      </w:r>
    </w:p>
    <w:p w14:paraId="38A27E2B" w14:textId="77777777" w:rsidR="000632D1" w:rsidRDefault="000632D1" w:rsidP="00DF2CFB">
      <w:pPr>
        <w:pStyle w:val="INTALIO-Normal"/>
        <w:numPr>
          <w:ilvl w:val="0"/>
          <w:numId w:val="47"/>
        </w:numPr>
      </w:pPr>
      <w:r>
        <w:t>Users (add, edit, delete, activate/deactivate)</w:t>
      </w:r>
    </w:p>
    <w:p w14:paraId="4CCEF7E9" w14:textId="77777777" w:rsidR="000632D1" w:rsidRDefault="000632D1" w:rsidP="00DF2CFB">
      <w:pPr>
        <w:pStyle w:val="INTALIO-Normal"/>
        <w:numPr>
          <w:ilvl w:val="0"/>
          <w:numId w:val="47"/>
        </w:numPr>
      </w:pPr>
      <w:r>
        <w:t xml:space="preserve">Attributes (add, edit, delete) </w:t>
      </w:r>
    </w:p>
    <w:p w14:paraId="3B0979A4" w14:textId="718DDC16" w:rsidR="000632D1" w:rsidRDefault="000632D1" w:rsidP="00DF2CFB">
      <w:pPr>
        <w:pStyle w:val="INTALIO-Normal"/>
        <w:numPr>
          <w:ilvl w:val="0"/>
          <w:numId w:val="47"/>
        </w:numPr>
      </w:pPr>
      <w:r>
        <w:t>User attribute (add, edit, delete)</w:t>
      </w:r>
    </w:p>
    <w:p w14:paraId="758C53CE" w14:textId="64E98CF3" w:rsidR="000632D1" w:rsidRDefault="000632D1" w:rsidP="00DF2CFB">
      <w:pPr>
        <w:pStyle w:val="INTALIO-Normal"/>
        <w:numPr>
          <w:ilvl w:val="0"/>
          <w:numId w:val="47"/>
        </w:numPr>
      </w:pPr>
      <w:r>
        <w:t>Structure attribute (add, edit, delete)</w:t>
      </w:r>
    </w:p>
    <w:p w14:paraId="7184C859" w14:textId="3D265007" w:rsidR="000632D1" w:rsidRDefault="000632D1" w:rsidP="00DF2CFB">
      <w:pPr>
        <w:pStyle w:val="INTALIO-Normal"/>
        <w:numPr>
          <w:ilvl w:val="0"/>
          <w:numId w:val="47"/>
        </w:numPr>
      </w:pPr>
      <w:r>
        <w:t>Attribute mapping (add, edit, delete)</w:t>
      </w:r>
    </w:p>
    <w:p w14:paraId="5AB4742A" w14:textId="77777777" w:rsidR="00526F49" w:rsidRPr="00D53928" w:rsidRDefault="00526F49" w:rsidP="00526F49">
      <w:pPr>
        <w:pStyle w:val="INTALIO-Heading2"/>
      </w:pPr>
      <w:bookmarkStart w:id="36" w:name="_Toc152835106"/>
      <w:r>
        <w:t>Bug Fixes</w:t>
      </w:r>
      <w:bookmarkEnd w:id="36"/>
    </w:p>
    <w:p w14:paraId="3FF8B22B" w14:textId="2B9B62D7" w:rsidR="00526F49" w:rsidRDefault="00D562EC" w:rsidP="00DF2CFB">
      <w:pPr>
        <w:pStyle w:val="INTALIO-Normal"/>
        <w:numPr>
          <w:ilvl w:val="0"/>
          <w:numId w:val="36"/>
        </w:numPr>
      </w:pPr>
      <w:r>
        <w:t>User can access IAM application with expired license after logging into IAM and redirecting to Intalio Correspondence link manually.</w:t>
      </w:r>
    </w:p>
    <w:p w14:paraId="4468F369" w14:textId="77777777" w:rsidR="00FD2A74" w:rsidRDefault="00FD2A74" w:rsidP="00DF2CFB">
      <w:pPr>
        <w:pStyle w:val="INTALIO-Heading2"/>
        <w:numPr>
          <w:ilvl w:val="1"/>
          <w:numId w:val="15"/>
        </w:numPr>
      </w:pPr>
      <w:bookmarkStart w:id="37" w:name="_Toc125715278"/>
      <w:bookmarkStart w:id="38" w:name="_Toc124147835"/>
      <w:bookmarkStart w:id="39" w:name="_Toc152835107"/>
      <w:r>
        <w:t>Patches</w:t>
      </w:r>
      <w:bookmarkEnd w:id="37"/>
      <w:bookmarkEnd w:id="38"/>
      <w:bookmarkEnd w:id="39"/>
    </w:p>
    <w:p w14:paraId="094EEF6B" w14:textId="22FB5F4B" w:rsidR="00FD2A74" w:rsidRPr="00C62789" w:rsidRDefault="00C62789" w:rsidP="00C62789">
      <w:pPr>
        <w:pStyle w:val="INTALIO-Normal"/>
      </w:pPr>
      <w:r w:rsidRPr="0079416C">
        <w:rPr>
          <w:color w:val="FF0000"/>
        </w:rPr>
        <w:t>A patch to the Intalio IAM was delivered on</w:t>
      </w:r>
      <w:r>
        <w:t xml:space="preserve"> </w:t>
      </w:r>
      <w:r w:rsidR="00FD2A74" w:rsidRPr="0093726E">
        <w:rPr>
          <w:color w:val="FF0000"/>
        </w:rPr>
        <w:t xml:space="preserve">27 January 2023. </w:t>
      </w:r>
    </w:p>
    <w:p w14:paraId="3443A168" w14:textId="77777777" w:rsidR="00FD2A74" w:rsidRPr="005D2162" w:rsidRDefault="00FD2A74" w:rsidP="005D2162">
      <w:pPr>
        <w:pStyle w:val="INTALIO-Heading3"/>
        <w:ind w:left="720"/>
        <w:jc w:val="left"/>
      </w:pPr>
      <w:bookmarkStart w:id="40" w:name="_Toc125715279"/>
      <w:bookmarkStart w:id="41" w:name="_Toc124147836"/>
      <w:bookmarkStart w:id="42" w:name="_Toc152835108"/>
      <w:r w:rsidRPr="005D2162">
        <w:t>Enhancements</w:t>
      </w:r>
      <w:bookmarkEnd w:id="40"/>
      <w:bookmarkEnd w:id="41"/>
      <w:bookmarkEnd w:id="42"/>
    </w:p>
    <w:p w14:paraId="640AB195" w14:textId="01C65E23" w:rsidR="006D6E07" w:rsidRPr="006D6E07" w:rsidRDefault="006D6E07" w:rsidP="00DF2CFB">
      <w:pPr>
        <w:pStyle w:val="ListParagraph"/>
        <w:numPr>
          <w:ilvl w:val="0"/>
          <w:numId w:val="48"/>
        </w:numPr>
        <w:rPr>
          <w:rStyle w:val="INTALIO-NormalChar"/>
        </w:rPr>
      </w:pPr>
      <w:r w:rsidRPr="006D6E07">
        <w:rPr>
          <w:rStyle w:val="INTALIO-NormalChar"/>
        </w:rPr>
        <w:t xml:space="preserve">Intalio IAM now supports CORS and can be opened in </w:t>
      </w:r>
      <w:proofErr w:type="spellStart"/>
      <w:r w:rsidRPr="006D6E07">
        <w:rPr>
          <w:rStyle w:val="INTALIO-NormalChar"/>
        </w:rPr>
        <w:t>iframe</w:t>
      </w:r>
      <w:proofErr w:type="spellEnd"/>
      <w:r w:rsidRPr="006D6E07">
        <w:rPr>
          <w:rStyle w:val="INTALIO-NormalChar"/>
        </w:rPr>
        <w:t>. Their configuration</w:t>
      </w:r>
      <w:r>
        <w:rPr>
          <w:rStyle w:val="INTALIO-NormalChar"/>
        </w:rPr>
        <w:t>s</w:t>
      </w:r>
      <w:r w:rsidRPr="006D6E07">
        <w:rPr>
          <w:rStyle w:val="INTALIO-NormalChar"/>
        </w:rPr>
        <w:t xml:space="preserve"> can be done from the </w:t>
      </w:r>
      <w:proofErr w:type="spellStart"/>
      <w:r w:rsidRPr="006D6E07">
        <w:rPr>
          <w:rStyle w:val="INTALIO-NormalChar"/>
        </w:rPr>
        <w:t>appsettings</w:t>
      </w:r>
      <w:proofErr w:type="spellEnd"/>
      <w:r w:rsidRPr="006D6E07">
        <w:rPr>
          <w:rStyle w:val="INTALIO-NormalChar"/>
        </w:rPr>
        <w:t xml:space="preserve"> file.</w:t>
      </w:r>
    </w:p>
    <w:p w14:paraId="422DB717" w14:textId="1648297E" w:rsidR="008663BE" w:rsidRDefault="008663BE" w:rsidP="00DF2CFB">
      <w:pPr>
        <w:pStyle w:val="INTALIO-Heading1"/>
        <w:numPr>
          <w:ilvl w:val="0"/>
          <w:numId w:val="15"/>
        </w:numPr>
        <w:ind w:left="0" w:firstLine="0"/>
      </w:pPr>
      <w:bookmarkStart w:id="43" w:name="_Toc68129598"/>
      <w:bookmarkStart w:id="44" w:name="_Toc534973495"/>
      <w:bookmarkStart w:id="45" w:name="_Toc531619260"/>
      <w:bookmarkStart w:id="46" w:name="_Toc476919714"/>
      <w:bookmarkStart w:id="47" w:name="_Toc469501161"/>
      <w:bookmarkStart w:id="48" w:name="_Toc152835109"/>
      <w:bookmarkEnd w:id="0"/>
      <w:r>
        <w:lastRenderedPageBreak/>
        <w:t>Release v3.0.0</w:t>
      </w:r>
      <w:bookmarkEnd w:id="48"/>
    </w:p>
    <w:p w14:paraId="6ED5B210" w14:textId="43BAD818" w:rsidR="008663BE" w:rsidRDefault="008663BE" w:rsidP="008663BE">
      <w:pPr>
        <w:pStyle w:val="INTALIO-Normal"/>
        <w:rPr>
          <w:color w:val="FF0000"/>
        </w:rPr>
      </w:pPr>
      <w:r w:rsidRPr="008562D4">
        <w:rPr>
          <w:color w:val="FF0000"/>
        </w:rPr>
        <w:t xml:space="preserve">An update to the Intalio IAM was released on </w:t>
      </w:r>
      <w:r>
        <w:rPr>
          <w:color w:val="FF0000"/>
        </w:rPr>
        <w:t>date</w:t>
      </w:r>
      <w:r w:rsidRPr="004977FF">
        <w:t xml:space="preserve"> </w:t>
      </w:r>
      <w:r w:rsidR="009F23C3">
        <w:rPr>
          <w:color w:val="FF0000"/>
        </w:rPr>
        <w:t xml:space="preserve">10 </w:t>
      </w:r>
      <w:r>
        <w:rPr>
          <w:color w:val="FF0000"/>
        </w:rPr>
        <w:t>November 2022.</w:t>
      </w:r>
    </w:p>
    <w:p w14:paraId="171CFF4F" w14:textId="77777777" w:rsidR="008663BE" w:rsidRDefault="008663BE" w:rsidP="008663BE">
      <w:pPr>
        <w:pStyle w:val="INTALIO-Heading2"/>
      </w:pPr>
      <w:bookmarkStart w:id="49" w:name="_Toc152835110"/>
      <w:r>
        <w:t>Considerations</w:t>
      </w:r>
      <w:bookmarkEnd w:id="49"/>
      <w:r>
        <w:t xml:space="preserve"> </w:t>
      </w:r>
    </w:p>
    <w:p w14:paraId="4E7B37F7" w14:textId="77777777" w:rsidR="008663BE" w:rsidRDefault="008663BE" w:rsidP="008663BE">
      <w:pPr>
        <w:pStyle w:val="INTALIO-Normal"/>
      </w:pPr>
      <w:r>
        <w:t>For the upgrades, kindly apply the following:</w:t>
      </w:r>
    </w:p>
    <w:p w14:paraId="681ED665" w14:textId="33436953" w:rsidR="008663BE" w:rsidRDefault="008663BE" w:rsidP="00DF2CFB">
      <w:pPr>
        <w:pStyle w:val="INTALIO-Normal"/>
        <w:numPr>
          <w:ilvl w:val="0"/>
          <w:numId w:val="45"/>
        </w:numPr>
      </w:pPr>
      <w:r>
        <w:t xml:space="preserve">IAM was upgraded from .net core 5.0.3 to .net </w:t>
      </w:r>
      <w:r w:rsidR="00010D51">
        <w:t xml:space="preserve">core </w:t>
      </w:r>
      <w:r>
        <w:t xml:space="preserve">6.0, therefore the Dotnet </w:t>
      </w:r>
      <w:r w:rsidRPr="00795C5A">
        <w:t>hosting bundle</w:t>
      </w:r>
      <w:r>
        <w:t xml:space="preserve"> (windows) and </w:t>
      </w:r>
      <w:r w:rsidRPr="00795C5A">
        <w:t>.Net core runtime</w:t>
      </w:r>
      <w:r>
        <w:t xml:space="preserve"> (Linux) should be updated accordingly on the environment.</w:t>
      </w:r>
    </w:p>
    <w:p w14:paraId="6AAA0153" w14:textId="7D0667B7" w:rsidR="00D862FC" w:rsidRPr="00B36051" w:rsidRDefault="00D862FC" w:rsidP="00DF2CFB">
      <w:pPr>
        <w:pStyle w:val="INTALIO-Normal"/>
        <w:numPr>
          <w:ilvl w:val="0"/>
          <w:numId w:val="45"/>
        </w:numPr>
        <w:rPr>
          <w:b/>
          <w:bCs w:val="0"/>
        </w:rPr>
      </w:pPr>
      <w:r w:rsidRPr="00B36051">
        <w:rPr>
          <w:b/>
          <w:bCs w:val="0"/>
        </w:rPr>
        <w:t>Also</w:t>
      </w:r>
      <w:r w:rsidR="009F23C3" w:rsidRPr="00B36051">
        <w:rPr>
          <w:b/>
          <w:bCs w:val="0"/>
        </w:rPr>
        <w:t xml:space="preserve"> note that this version is only compatible with </w:t>
      </w:r>
      <w:r w:rsidR="006A72C6" w:rsidRPr="00B36051">
        <w:rPr>
          <w:b/>
          <w:bCs w:val="0"/>
        </w:rPr>
        <w:t>CTS version 3.0.0 and above.</w:t>
      </w:r>
    </w:p>
    <w:p w14:paraId="7C31B4B0" w14:textId="5A427A56" w:rsidR="008562D4" w:rsidRDefault="008562D4" w:rsidP="00DF2CFB">
      <w:pPr>
        <w:pStyle w:val="INTALIO-Heading1"/>
        <w:numPr>
          <w:ilvl w:val="0"/>
          <w:numId w:val="15"/>
        </w:numPr>
        <w:ind w:left="0" w:firstLine="0"/>
      </w:pPr>
      <w:bookmarkStart w:id="50" w:name="_Toc152835111"/>
      <w:r>
        <w:lastRenderedPageBreak/>
        <w:t>Release v2.0.2</w:t>
      </w:r>
      <w:bookmarkEnd w:id="50"/>
    </w:p>
    <w:p w14:paraId="204F4F27" w14:textId="7CAF47EC" w:rsidR="008562D4" w:rsidRDefault="008562D4" w:rsidP="008562D4">
      <w:pPr>
        <w:pStyle w:val="INTALIO-Normal"/>
        <w:rPr>
          <w:color w:val="FF0000"/>
        </w:rPr>
      </w:pPr>
      <w:r w:rsidRPr="008562D4">
        <w:rPr>
          <w:color w:val="FF0000"/>
        </w:rPr>
        <w:t xml:space="preserve">An update to the Intalio IAM was released on </w:t>
      </w:r>
      <w:r>
        <w:rPr>
          <w:color w:val="FF0000"/>
        </w:rPr>
        <w:t>date</w:t>
      </w:r>
      <w:r w:rsidR="004977FF" w:rsidRPr="004977FF">
        <w:t xml:space="preserve"> </w:t>
      </w:r>
      <w:r w:rsidR="006A4F6D">
        <w:rPr>
          <w:color w:val="FF0000"/>
        </w:rPr>
        <w:t>30</w:t>
      </w:r>
      <w:r w:rsidR="004977FF">
        <w:rPr>
          <w:color w:val="FF0000"/>
        </w:rPr>
        <w:t xml:space="preserve"> December 2021.</w:t>
      </w:r>
    </w:p>
    <w:p w14:paraId="6C4C7200" w14:textId="3557609A" w:rsidR="00E96F5E" w:rsidRDefault="00E96F5E" w:rsidP="00E96F5E">
      <w:pPr>
        <w:pStyle w:val="INTALIO-Heading2"/>
      </w:pPr>
      <w:bookmarkStart w:id="51" w:name="_Toc152835112"/>
      <w:r>
        <w:t>Considerations</w:t>
      </w:r>
      <w:bookmarkEnd w:id="51"/>
      <w:r>
        <w:t xml:space="preserve"> </w:t>
      </w:r>
    </w:p>
    <w:p w14:paraId="0C39730D" w14:textId="77777777" w:rsidR="00E96F5E" w:rsidRDefault="00E96F5E" w:rsidP="00E96F5E">
      <w:pPr>
        <w:pStyle w:val="INTALIO-Normal"/>
      </w:pPr>
      <w:r>
        <w:t>For the upgrades, kindly apply the following:</w:t>
      </w:r>
    </w:p>
    <w:p w14:paraId="12FF6E2D" w14:textId="111A8254" w:rsidR="00E96F5E" w:rsidRDefault="00E96F5E" w:rsidP="00DF2CFB">
      <w:pPr>
        <w:pStyle w:val="INTALIO-Normal"/>
        <w:numPr>
          <w:ilvl w:val="0"/>
          <w:numId w:val="45"/>
        </w:numPr>
      </w:pPr>
      <w:r>
        <w:t xml:space="preserve">IAM was upgraded from .net core 3.1 to .net 5.0.3, therefore the Dotnet </w:t>
      </w:r>
      <w:hyperlink r:id="rId15" w:history="1">
        <w:r>
          <w:rPr>
            <w:rStyle w:val="Hyperlink"/>
          </w:rPr>
          <w:t>hosting bundle</w:t>
        </w:r>
      </w:hyperlink>
      <w:r>
        <w:t xml:space="preserve"> (windows) and </w:t>
      </w:r>
      <w:hyperlink r:id="rId16" w:history="1">
        <w:r>
          <w:rPr>
            <w:rStyle w:val="Hyperlink"/>
          </w:rPr>
          <w:t>.Net core runtime</w:t>
        </w:r>
      </w:hyperlink>
      <w:r>
        <w:t xml:space="preserve"> (Linux) should be updated accordingly on the environment.</w:t>
      </w:r>
    </w:p>
    <w:p w14:paraId="6C326D84" w14:textId="61FAA060" w:rsidR="00E96F5E" w:rsidRPr="006A4F6D" w:rsidRDefault="00E96F5E" w:rsidP="00E96F5E">
      <w:pPr>
        <w:pStyle w:val="INTALIO-Normal"/>
        <w:rPr>
          <w:lang w:val="fr-FR"/>
        </w:rPr>
      </w:pPr>
      <w:r w:rsidRPr="006A4F6D">
        <w:rPr>
          <w:lang w:val="fr-FR"/>
        </w:rPr>
        <w:t>API documentation file “Intalio.IAM.chm</w:t>
      </w:r>
      <w:r w:rsidR="00CC2238" w:rsidRPr="006A4F6D">
        <w:rPr>
          <w:lang w:val="fr-FR"/>
        </w:rPr>
        <w:t>” :</w:t>
      </w:r>
    </w:p>
    <w:p w14:paraId="65A0517E" w14:textId="7096A1BF" w:rsidR="00E96F5E" w:rsidRDefault="00E96F5E" w:rsidP="00DF2CFB">
      <w:pPr>
        <w:pStyle w:val="INTALIO-Normal"/>
        <w:numPr>
          <w:ilvl w:val="0"/>
          <w:numId w:val="45"/>
        </w:numPr>
      </w:pPr>
      <w:r>
        <w:t>API documentation:</w:t>
      </w:r>
    </w:p>
    <w:p w14:paraId="7421C457" w14:textId="3D3F93AE" w:rsidR="00E96F5E" w:rsidRDefault="00E96F5E" w:rsidP="00DF2CFB">
      <w:pPr>
        <w:pStyle w:val="INTALIO-Normal"/>
        <w:numPr>
          <w:ilvl w:val="0"/>
          <w:numId w:val="46"/>
        </w:numPr>
      </w:pPr>
      <w:r>
        <w:t>.chm file</w:t>
      </w:r>
    </w:p>
    <w:p w14:paraId="7C60809F" w14:textId="1B9ED387" w:rsidR="008562D4" w:rsidRDefault="008562D4" w:rsidP="008562D4">
      <w:pPr>
        <w:pStyle w:val="INTALIO-Heading2"/>
      </w:pPr>
      <w:bookmarkStart w:id="52" w:name="_Toc152835113"/>
      <w:r>
        <w:t>New Features</w:t>
      </w:r>
      <w:bookmarkEnd w:id="52"/>
    </w:p>
    <w:p w14:paraId="3725A4CE" w14:textId="5F8B1EE3" w:rsidR="00BB31CF" w:rsidRDefault="00BB31CF" w:rsidP="00BB31CF">
      <w:pPr>
        <w:pStyle w:val="INTALIO-Normal"/>
      </w:pPr>
      <w:r w:rsidRPr="00BB31CF">
        <w:t>New Feature</w:t>
      </w:r>
      <w:r w:rsidR="008C3DBB">
        <w:t xml:space="preserve"> is</w:t>
      </w:r>
      <w:r w:rsidRPr="00BB31CF">
        <w:t xml:space="preserve"> presented in a short video, included in this version’s package, under folder “New Features Videos”.</w:t>
      </w:r>
    </w:p>
    <w:p w14:paraId="61560456" w14:textId="722D463C" w:rsidR="008562D4" w:rsidRPr="008562D4" w:rsidRDefault="008562D4" w:rsidP="00DF2CFB">
      <w:pPr>
        <w:pStyle w:val="INTALIO-Normal"/>
        <w:numPr>
          <w:ilvl w:val="0"/>
          <w:numId w:val="44"/>
        </w:numPr>
        <w:tabs>
          <w:tab w:val="left" w:pos="270"/>
        </w:tabs>
        <w:ind w:left="360"/>
        <w:rPr>
          <w:b/>
          <w:bCs w:val="0"/>
        </w:rPr>
      </w:pPr>
      <w:r w:rsidRPr="008562D4">
        <w:rPr>
          <w:b/>
          <w:bCs w:val="0"/>
        </w:rPr>
        <w:t>Force change password</w:t>
      </w:r>
    </w:p>
    <w:p w14:paraId="048A0FE5" w14:textId="77777777" w:rsidR="008562D4" w:rsidRDefault="008562D4" w:rsidP="00DF2CFB">
      <w:pPr>
        <w:pStyle w:val="INTALIO-Normal"/>
        <w:numPr>
          <w:ilvl w:val="0"/>
          <w:numId w:val="24"/>
        </w:numPr>
      </w:pPr>
      <w:r w:rsidRPr="00004342">
        <w:t>What's new?</w:t>
      </w:r>
    </w:p>
    <w:p w14:paraId="3F908860" w14:textId="3C4E2C09" w:rsidR="008562D4" w:rsidRPr="00004342" w:rsidRDefault="004F49B9" w:rsidP="008562D4">
      <w:pPr>
        <w:pStyle w:val="INTALIO-Normal"/>
        <w:ind w:left="360"/>
      </w:pPr>
      <w:r>
        <w:t>A</w:t>
      </w:r>
      <w:r w:rsidRPr="004F49B9">
        <w:t xml:space="preserve"> new checkbox is added in the user's section</w:t>
      </w:r>
      <w:r w:rsidR="00BF2350">
        <w:t>.</w:t>
      </w:r>
      <w:r w:rsidR="00382795" w:rsidRPr="00382795">
        <w:t xml:space="preserve"> The administrators can force </w:t>
      </w:r>
      <w:r w:rsidR="005F7758">
        <w:t xml:space="preserve">new or existing </w:t>
      </w:r>
      <w:r w:rsidR="00E96F5E">
        <w:t xml:space="preserve">local </w:t>
      </w:r>
      <w:r w:rsidR="00382795" w:rsidRPr="00382795">
        <w:t xml:space="preserve">users to change their password on their next </w:t>
      </w:r>
      <w:r w:rsidR="00382795">
        <w:t>login.</w:t>
      </w:r>
    </w:p>
    <w:p w14:paraId="26CCAFF5" w14:textId="77777777" w:rsidR="008562D4" w:rsidRDefault="008562D4" w:rsidP="00DF2CFB">
      <w:pPr>
        <w:pStyle w:val="INTALIO-Normal"/>
        <w:numPr>
          <w:ilvl w:val="0"/>
          <w:numId w:val="24"/>
        </w:numPr>
      </w:pPr>
      <w:r w:rsidRPr="00004342">
        <w:t>Why added?</w:t>
      </w:r>
    </w:p>
    <w:p w14:paraId="110A1658" w14:textId="11E5F958" w:rsidR="000A1F6A" w:rsidRDefault="009474F8" w:rsidP="000A1F6A">
      <w:pPr>
        <w:pStyle w:val="INTALIO-Normal"/>
        <w:ind w:left="360"/>
      </w:pPr>
      <w:r>
        <w:t>By forcing users to change their password, the risk of a third party accessing their accounts will be reduced.</w:t>
      </w:r>
    </w:p>
    <w:p w14:paraId="76E80727" w14:textId="77777777" w:rsidR="008562D4" w:rsidRDefault="008562D4" w:rsidP="00DF2CFB">
      <w:pPr>
        <w:pStyle w:val="INTALIO-Normal"/>
        <w:numPr>
          <w:ilvl w:val="0"/>
          <w:numId w:val="24"/>
        </w:numPr>
      </w:pPr>
      <w:r w:rsidRPr="00004342">
        <w:t>For?</w:t>
      </w:r>
    </w:p>
    <w:p w14:paraId="3E676997" w14:textId="48A7E02A" w:rsidR="008562D4" w:rsidRPr="00004342" w:rsidRDefault="008562D4" w:rsidP="008562D4">
      <w:pPr>
        <w:pStyle w:val="INTALIO-Normal"/>
        <w:ind w:left="360"/>
      </w:pPr>
      <w:r>
        <w:t>Admin.</w:t>
      </w:r>
    </w:p>
    <w:p w14:paraId="204A9A9A" w14:textId="77777777" w:rsidR="008562D4" w:rsidRDefault="008562D4" w:rsidP="00DF2CFB">
      <w:pPr>
        <w:pStyle w:val="INTALIO-Normal"/>
        <w:numPr>
          <w:ilvl w:val="0"/>
          <w:numId w:val="24"/>
        </w:numPr>
      </w:pPr>
      <w:r w:rsidRPr="00004342">
        <w:t>Reference guide:</w:t>
      </w:r>
    </w:p>
    <w:p w14:paraId="6919CA21" w14:textId="3D8594BD" w:rsidR="008562D4" w:rsidRPr="00004342" w:rsidRDefault="008562D4" w:rsidP="008562D4">
      <w:pPr>
        <w:pStyle w:val="INTALIO-Normal"/>
        <w:ind w:left="360"/>
      </w:pPr>
      <w:r w:rsidRPr="00F906A2">
        <w:rPr>
          <w:color w:val="4472C4" w:themeColor="accent1"/>
        </w:rPr>
        <w:t>Intalio IAM – Admin guide</w:t>
      </w:r>
      <w:r>
        <w:t xml:space="preserve">, refer to section </w:t>
      </w:r>
      <w:r w:rsidRPr="008562D4">
        <w:t>Users</w:t>
      </w:r>
      <w:r>
        <w:t>.</w:t>
      </w:r>
    </w:p>
    <w:p w14:paraId="52454147" w14:textId="77777777" w:rsidR="0048221A" w:rsidRPr="00721A4B" w:rsidRDefault="0048221A" w:rsidP="0048221A">
      <w:pPr>
        <w:pStyle w:val="INTALIO-Heading2"/>
      </w:pPr>
      <w:bookmarkStart w:id="53" w:name="_Toc108070184"/>
      <w:bookmarkStart w:id="54" w:name="_Toc110855558"/>
      <w:bookmarkStart w:id="55" w:name="_Toc152835114"/>
      <w:r>
        <w:t>Enhancements</w:t>
      </w:r>
      <w:bookmarkEnd w:id="55"/>
      <w:r>
        <w:t xml:space="preserve"> </w:t>
      </w:r>
    </w:p>
    <w:p w14:paraId="143E0CE0" w14:textId="4B1E51CC" w:rsidR="007B6474" w:rsidRDefault="007B6474" w:rsidP="007B6474">
      <w:pPr>
        <w:pStyle w:val="INTALIO-Normal"/>
        <w:rPr>
          <w:rFonts w:cs="Segoe UI"/>
          <w:color w:val="FF0000"/>
          <w:szCs w:val="22"/>
          <w:shd w:val="clear" w:color="auto" w:fill="FFFFFF"/>
        </w:rPr>
      </w:pPr>
      <w:r w:rsidRPr="00101EC0">
        <w:rPr>
          <w:rFonts w:cs="Segoe UI"/>
          <w:color w:val="FF0000"/>
          <w:szCs w:val="22"/>
          <w:shd w:val="clear" w:color="auto" w:fill="FFFFFF"/>
        </w:rPr>
        <w:t xml:space="preserve">This </w:t>
      </w:r>
      <w:r>
        <w:rPr>
          <w:rFonts w:cs="Segoe UI"/>
          <w:color w:val="FF0000"/>
          <w:szCs w:val="22"/>
          <w:shd w:val="clear" w:color="auto" w:fill="FFFFFF"/>
        </w:rPr>
        <w:t>enhancement</w:t>
      </w:r>
      <w:r w:rsidRPr="00101EC0">
        <w:rPr>
          <w:rFonts w:cs="Segoe UI"/>
          <w:color w:val="FF0000"/>
          <w:szCs w:val="22"/>
          <w:shd w:val="clear" w:color="auto" w:fill="FFFFFF"/>
        </w:rPr>
        <w:t xml:space="preserve"> was delivered on </w:t>
      </w:r>
      <w:r>
        <w:rPr>
          <w:rFonts w:cs="Segoe UI"/>
          <w:color w:val="FF0000"/>
          <w:szCs w:val="22"/>
          <w:shd w:val="clear" w:color="auto" w:fill="FFFFFF"/>
        </w:rPr>
        <w:t>08 August</w:t>
      </w:r>
      <w:r w:rsidRPr="00101EC0">
        <w:rPr>
          <w:rFonts w:cs="Segoe UI"/>
          <w:color w:val="FF0000"/>
          <w:szCs w:val="22"/>
          <w:shd w:val="clear" w:color="auto" w:fill="FFFFFF"/>
        </w:rPr>
        <w:t xml:space="preserve"> 2022:</w:t>
      </w:r>
    </w:p>
    <w:p w14:paraId="421ECDF6" w14:textId="50A6A21B" w:rsidR="0048221A" w:rsidRDefault="0057640A" w:rsidP="00DF2CFB">
      <w:pPr>
        <w:pStyle w:val="INTALIO-Normal"/>
        <w:numPr>
          <w:ilvl w:val="0"/>
          <w:numId w:val="24"/>
        </w:numPr>
      </w:pPr>
      <w:r>
        <w:t>S</w:t>
      </w:r>
      <w:r w:rsidRPr="0057640A">
        <w:t>upport SSL for AD login provider</w:t>
      </w:r>
      <w:r w:rsidR="004D236D">
        <w:t>.</w:t>
      </w:r>
    </w:p>
    <w:p w14:paraId="7B47C7B6" w14:textId="4FB04CC4" w:rsidR="00001F7B" w:rsidRPr="00101EC0" w:rsidRDefault="00001F7B" w:rsidP="00001F7B">
      <w:pPr>
        <w:pStyle w:val="INTALIO-Heading2"/>
      </w:pPr>
      <w:bookmarkStart w:id="56" w:name="_Toc152835115"/>
      <w:r>
        <w:t>Bug Fixes</w:t>
      </w:r>
      <w:bookmarkEnd w:id="53"/>
      <w:bookmarkEnd w:id="54"/>
      <w:bookmarkEnd w:id="56"/>
    </w:p>
    <w:p w14:paraId="0BC57E4B" w14:textId="6534D55A" w:rsidR="00001F7B" w:rsidRDefault="00001F7B" w:rsidP="00001F7B">
      <w:pPr>
        <w:pStyle w:val="INTALIO-Normal"/>
        <w:rPr>
          <w:rFonts w:cs="Segoe UI"/>
          <w:color w:val="FF0000"/>
          <w:szCs w:val="22"/>
          <w:shd w:val="clear" w:color="auto" w:fill="FFFFFF"/>
        </w:rPr>
      </w:pPr>
      <w:r w:rsidRPr="00101EC0">
        <w:rPr>
          <w:rFonts w:cs="Segoe UI"/>
          <w:color w:val="FF0000"/>
          <w:szCs w:val="22"/>
          <w:shd w:val="clear" w:color="auto" w:fill="FFFFFF"/>
        </w:rPr>
        <w:t xml:space="preserve">This bug was delivered on </w:t>
      </w:r>
      <w:r>
        <w:rPr>
          <w:rFonts w:cs="Segoe UI"/>
          <w:color w:val="FF0000"/>
          <w:szCs w:val="22"/>
          <w:shd w:val="clear" w:color="auto" w:fill="FFFFFF"/>
        </w:rPr>
        <w:t>08 August</w:t>
      </w:r>
      <w:r w:rsidRPr="00101EC0">
        <w:rPr>
          <w:rFonts w:cs="Segoe UI"/>
          <w:color w:val="FF0000"/>
          <w:szCs w:val="22"/>
          <w:shd w:val="clear" w:color="auto" w:fill="FFFFFF"/>
        </w:rPr>
        <w:t xml:space="preserve"> 2022:</w:t>
      </w:r>
    </w:p>
    <w:p w14:paraId="12AD09DB" w14:textId="77777777" w:rsidR="00C91E0D" w:rsidRPr="00101EC0" w:rsidRDefault="00C91E0D" w:rsidP="00C91E0D">
      <w:pPr>
        <w:pStyle w:val="INTALIO-Normal"/>
      </w:pPr>
      <w:r w:rsidRPr="00101EC0">
        <w:t xml:space="preserve">In the </w:t>
      </w:r>
      <w:r w:rsidRPr="00101EC0">
        <w:rPr>
          <w:b/>
          <w:bCs w:val="0"/>
        </w:rPr>
        <w:t>User interface</w:t>
      </w:r>
      <w:r w:rsidRPr="00101EC0">
        <w:t>:</w:t>
      </w:r>
    </w:p>
    <w:p w14:paraId="7B2B04EB" w14:textId="44CF6AF7" w:rsidR="00F97323" w:rsidRDefault="00F97323" w:rsidP="00DF2CFB">
      <w:pPr>
        <w:pStyle w:val="INTALIO-Normal"/>
        <w:numPr>
          <w:ilvl w:val="0"/>
          <w:numId w:val="24"/>
        </w:numPr>
      </w:pPr>
      <w:r w:rsidRPr="00F97323">
        <w:t xml:space="preserve">Issue in </w:t>
      </w:r>
      <w:proofErr w:type="spellStart"/>
      <w:r w:rsidRPr="00F97323">
        <w:t>ListUsersWithSearch</w:t>
      </w:r>
      <w:proofErr w:type="spellEnd"/>
      <w:r w:rsidRPr="00F97323">
        <w:t xml:space="preserve"> API (related to DMS issue, Manage Users &gt; Synchronize all Users)</w:t>
      </w:r>
      <w:r>
        <w:t>.</w:t>
      </w:r>
    </w:p>
    <w:p w14:paraId="78FDC361" w14:textId="6DC187A6" w:rsidR="009946E1" w:rsidRDefault="009946E1" w:rsidP="002B1196">
      <w:pPr>
        <w:pStyle w:val="INTALIO-Normal"/>
        <w:rPr>
          <w:rFonts w:cs="Segoe UI"/>
          <w:color w:val="FF0000"/>
          <w:szCs w:val="22"/>
          <w:shd w:val="clear" w:color="auto" w:fill="FFFFFF"/>
        </w:rPr>
      </w:pPr>
      <w:r w:rsidRPr="00101EC0">
        <w:rPr>
          <w:rFonts w:cs="Segoe UI"/>
          <w:color w:val="FF0000"/>
          <w:szCs w:val="22"/>
          <w:shd w:val="clear" w:color="auto" w:fill="FFFFFF"/>
        </w:rPr>
        <w:t xml:space="preserve">This bug was delivered on </w:t>
      </w:r>
      <w:r w:rsidR="002B1196">
        <w:rPr>
          <w:rFonts w:cs="Segoe UI"/>
          <w:color w:val="FF0000"/>
          <w:szCs w:val="22"/>
          <w:shd w:val="clear" w:color="auto" w:fill="FFFFFF"/>
        </w:rPr>
        <w:t>1</w:t>
      </w:r>
      <w:r>
        <w:rPr>
          <w:rFonts w:cs="Segoe UI"/>
          <w:color w:val="FF0000"/>
          <w:szCs w:val="22"/>
          <w:shd w:val="clear" w:color="auto" w:fill="FFFFFF"/>
        </w:rPr>
        <w:t xml:space="preserve"> </w:t>
      </w:r>
      <w:r w:rsidR="002B1196">
        <w:rPr>
          <w:rFonts w:cs="Segoe UI"/>
          <w:color w:val="FF0000"/>
          <w:szCs w:val="22"/>
          <w:shd w:val="clear" w:color="auto" w:fill="FFFFFF"/>
        </w:rPr>
        <w:t>September</w:t>
      </w:r>
      <w:r w:rsidRPr="00101EC0">
        <w:rPr>
          <w:rFonts w:cs="Segoe UI"/>
          <w:color w:val="FF0000"/>
          <w:szCs w:val="22"/>
          <w:shd w:val="clear" w:color="auto" w:fill="FFFFFF"/>
        </w:rPr>
        <w:t xml:space="preserve"> 2022:</w:t>
      </w:r>
    </w:p>
    <w:p w14:paraId="4680DDDE" w14:textId="01C32496" w:rsidR="009946E1" w:rsidRPr="00101EC0" w:rsidRDefault="009946E1" w:rsidP="009946E1">
      <w:pPr>
        <w:pStyle w:val="INTALIO-Normal"/>
      </w:pPr>
      <w:r w:rsidRPr="00101EC0">
        <w:t xml:space="preserve">In the </w:t>
      </w:r>
      <w:r>
        <w:rPr>
          <w:b/>
          <w:bCs w:val="0"/>
        </w:rPr>
        <w:t>Admin</w:t>
      </w:r>
      <w:r w:rsidRPr="00101EC0">
        <w:rPr>
          <w:b/>
          <w:bCs w:val="0"/>
        </w:rPr>
        <w:t xml:space="preserve"> interface</w:t>
      </w:r>
      <w:r w:rsidRPr="00101EC0">
        <w:t>:</w:t>
      </w:r>
    </w:p>
    <w:p w14:paraId="77EC44D6" w14:textId="08074842" w:rsidR="00F97323" w:rsidRPr="008562D4" w:rsidRDefault="009946E1" w:rsidP="00DF2CFB">
      <w:pPr>
        <w:pStyle w:val="INTALIO-Normal"/>
        <w:numPr>
          <w:ilvl w:val="0"/>
          <w:numId w:val="24"/>
        </w:numPr>
      </w:pPr>
      <w:r>
        <w:lastRenderedPageBreak/>
        <w:t xml:space="preserve">When </w:t>
      </w:r>
      <w:r w:rsidR="00DD2E48">
        <w:t>the user changes</w:t>
      </w:r>
      <w:r>
        <w:t xml:space="preserve"> </w:t>
      </w:r>
      <w:r w:rsidR="003F6B5F">
        <w:t>one of the metadata in his profile, the hidden fields are emptied from the admin side.</w:t>
      </w:r>
    </w:p>
    <w:p w14:paraId="39C0742D" w14:textId="646B1C83" w:rsidR="004D3131" w:rsidRPr="00F97323" w:rsidRDefault="004D3131" w:rsidP="00DF2CFB">
      <w:pPr>
        <w:pStyle w:val="INTALIO-Heading1"/>
        <w:numPr>
          <w:ilvl w:val="0"/>
          <w:numId w:val="15"/>
        </w:numPr>
        <w:ind w:left="0" w:firstLine="0"/>
        <w:rPr>
          <w:lang w:val="en-US"/>
        </w:rPr>
      </w:pPr>
      <w:bookmarkStart w:id="57" w:name="_Toc152835116"/>
      <w:r>
        <w:lastRenderedPageBreak/>
        <w:t>Release v2.0.1</w:t>
      </w:r>
      <w:bookmarkEnd w:id="57"/>
    </w:p>
    <w:p w14:paraId="43325337" w14:textId="254C1947" w:rsidR="00A77B18" w:rsidRPr="00A77B18" w:rsidRDefault="00A77B18" w:rsidP="00A77B18">
      <w:pPr>
        <w:pStyle w:val="INTALIO-Normal"/>
        <w:rPr>
          <w:color w:val="FF0000"/>
        </w:rPr>
      </w:pPr>
      <w:r w:rsidRPr="00A77B18">
        <w:rPr>
          <w:color w:val="FF0000"/>
        </w:rPr>
        <w:t xml:space="preserve">An update to the Intalio </w:t>
      </w:r>
      <w:r w:rsidR="00E5790C">
        <w:rPr>
          <w:color w:val="FF0000"/>
        </w:rPr>
        <w:t>IAM</w:t>
      </w:r>
      <w:r w:rsidRPr="00A77B18">
        <w:rPr>
          <w:color w:val="FF0000"/>
        </w:rPr>
        <w:t xml:space="preserve"> was released on 08 October 2021.</w:t>
      </w:r>
    </w:p>
    <w:p w14:paraId="2735A410" w14:textId="508D9B15" w:rsidR="004D3131" w:rsidRDefault="00A77B18" w:rsidP="00DF2CFB">
      <w:pPr>
        <w:pStyle w:val="INTALIO-Heading2"/>
        <w:numPr>
          <w:ilvl w:val="1"/>
          <w:numId w:val="15"/>
        </w:numPr>
      </w:pPr>
      <w:bookmarkStart w:id="58" w:name="_Toc152835117"/>
      <w:r>
        <w:t>Considerations</w:t>
      </w:r>
      <w:bookmarkEnd w:id="58"/>
    </w:p>
    <w:p w14:paraId="0CC5FF95" w14:textId="4A1A0E83" w:rsidR="00E94D64" w:rsidRDefault="00F906A2" w:rsidP="00C72CED">
      <w:pPr>
        <w:pStyle w:val="INTALIO-Normal"/>
      </w:pPr>
      <w:r>
        <w:t xml:space="preserve">This release note </w:t>
      </w:r>
      <w:r w:rsidR="00E94D64" w:rsidRPr="00E94D64">
        <w:t>support MYSQL database Type.</w:t>
      </w:r>
    </w:p>
    <w:p w14:paraId="0E5496DF" w14:textId="7393EBB2" w:rsidR="00C1166B" w:rsidRDefault="00C1166B" w:rsidP="00C1166B">
      <w:pPr>
        <w:pStyle w:val="INTALIO-Normal"/>
      </w:pPr>
      <w:r w:rsidRPr="00C1166B">
        <w:t>For the upgrades, kindly apply the following:</w:t>
      </w:r>
    </w:p>
    <w:p w14:paraId="1F37C59D" w14:textId="2ABA3D3F" w:rsidR="004D3131" w:rsidRDefault="004D3131" w:rsidP="00DF2CFB">
      <w:pPr>
        <w:pStyle w:val="INTALIO-Normal"/>
        <w:numPr>
          <w:ilvl w:val="0"/>
          <w:numId w:val="16"/>
        </w:numPr>
      </w:pPr>
      <w:r>
        <w:t xml:space="preserve">IAM was upgraded from .net core 3.1 to .net 5.0.3, therefore the Dotnet </w:t>
      </w:r>
      <w:hyperlink r:id="rId17" w:history="1">
        <w:r>
          <w:rPr>
            <w:rStyle w:val="Hyperlink"/>
          </w:rPr>
          <w:t>hosting bundle</w:t>
        </w:r>
      </w:hyperlink>
      <w:r>
        <w:rPr>
          <w:rStyle w:val="Hyperlink"/>
        </w:rPr>
        <w:t xml:space="preserve"> </w:t>
      </w:r>
      <w:r>
        <w:t xml:space="preserve">(windows) and </w:t>
      </w:r>
      <w:hyperlink r:id="rId18" w:history="1">
        <w:r>
          <w:rPr>
            <w:rStyle w:val="Hyperlink"/>
          </w:rPr>
          <w:t>.Net core runtime</w:t>
        </w:r>
      </w:hyperlink>
      <w:r>
        <w:t xml:space="preserve"> (Linux) should be updated accordingly on the environment.</w:t>
      </w:r>
    </w:p>
    <w:p w14:paraId="45CC5C93" w14:textId="77777777" w:rsidR="00E94D64" w:rsidRDefault="00E94D64" w:rsidP="00E94D64">
      <w:pPr>
        <w:pStyle w:val="INTALIO-Normal"/>
      </w:pPr>
    </w:p>
    <w:p w14:paraId="6CE18C42" w14:textId="63F21964" w:rsidR="004D3131" w:rsidRPr="004D3131" w:rsidRDefault="004D3131" w:rsidP="00E94D64">
      <w:pPr>
        <w:pStyle w:val="INTALIO-Normal"/>
      </w:pPr>
      <w:r>
        <w:br w:type="page"/>
      </w:r>
    </w:p>
    <w:p w14:paraId="277C632A" w14:textId="062384A7" w:rsidR="002766BE" w:rsidRDefault="002766BE" w:rsidP="00CE58E9">
      <w:pPr>
        <w:pStyle w:val="INTALIO-Heading1"/>
      </w:pPr>
      <w:bookmarkStart w:id="59" w:name="_Toc152835118"/>
      <w:r>
        <w:lastRenderedPageBreak/>
        <w:t>Release v2.0.0</w:t>
      </w:r>
      <w:bookmarkEnd w:id="59"/>
    </w:p>
    <w:p w14:paraId="1BA4A29B" w14:textId="73728F55" w:rsidR="00EA2E71" w:rsidRPr="00EA2E71" w:rsidRDefault="00EA2E71" w:rsidP="00EA2E71">
      <w:pPr>
        <w:pStyle w:val="INTALIO-Normal"/>
        <w:rPr>
          <w:color w:val="FF0000"/>
        </w:rPr>
      </w:pPr>
      <w:r w:rsidRPr="00EA2E71">
        <w:rPr>
          <w:color w:val="FF0000"/>
        </w:rPr>
        <w:t xml:space="preserve">An update to the Intalio </w:t>
      </w:r>
      <w:r w:rsidR="00E5790C">
        <w:rPr>
          <w:color w:val="FF0000"/>
        </w:rPr>
        <w:t>IAM</w:t>
      </w:r>
      <w:r w:rsidRPr="00EA2E71">
        <w:rPr>
          <w:color w:val="FF0000"/>
        </w:rPr>
        <w:t xml:space="preserve"> was released on 09 July2021.</w:t>
      </w:r>
    </w:p>
    <w:p w14:paraId="69F5192C" w14:textId="2B451CC4" w:rsidR="002766BE" w:rsidRPr="00D53928" w:rsidRDefault="00EA2E71" w:rsidP="00CE58E9">
      <w:pPr>
        <w:pStyle w:val="INTALIO-Heading2"/>
      </w:pPr>
      <w:bookmarkStart w:id="60" w:name="_Toc152835119"/>
      <w:r>
        <w:t>Considerations</w:t>
      </w:r>
      <w:bookmarkEnd w:id="60"/>
    </w:p>
    <w:p w14:paraId="053F6414" w14:textId="21932685" w:rsidR="00004342" w:rsidRPr="0025226D" w:rsidRDefault="0025226D" w:rsidP="00004342">
      <w:pPr>
        <w:pStyle w:val="INTALIO-Normal"/>
      </w:pPr>
      <w:r w:rsidRPr="0025226D">
        <w:t xml:space="preserve">Support configuring the persistent cookie lifetime from the </w:t>
      </w:r>
      <w:proofErr w:type="spellStart"/>
      <w:r w:rsidRPr="0025226D">
        <w:t>appsettings</w:t>
      </w:r>
      <w:proofErr w:type="spellEnd"/>
      <w:r w:rsidRPr="0025226D">
        <w:t xml:space="preserve"> (cookie lifetime when remember me is checked)</w:t>
      </w:r>
      <w:r>
        <w:t>:</w:t>
      </w:r>
    </w:p>
    <w:p w14:paraId="2DE2B323" w14:textId="1BFA6E2C" w:rsidR="0025226D" w:rsidRDefault="0025226D" w:rsidP="00DF2CFB">
      <w:pPr>
        <w:pStyle w:val="INTALIO-Normal"/>
        <w:numPr>
          <w:ilvl w:val="0"/>
          <w:numId w:val="26"/>
        </w:numPr>
        <w:ind w:left="720"/>
      </w:pPr>
      <w:r w:rsidRPr="0025226D">
        <w:t xml:space="preserve">The default lifetime of the specified cookie is 604800 seconds (7 days) unless configured otherwise from the </w:t>
      </w:r>
      <w:proofErr w:type="spellStart"/>
      <w:r w:rsidRPr="0025226D">
        <w:t>appsettings</w:t>
      </w:r>
      <w:proofErr w:type="spellEnd"/>
      <w:r w:rsidRPr="0025226D">
        <w:t xml:space="preserve"> by adding the below configuration: "</w:t>
      </w:r>
      <w:proofErr w:type="spellStart"/>
      <w:r w:rsidRPr="0025226D">
        <w:t>PersistentCookieLifeTime</w:t>
      </w:r>
      <w:proofErr w:type="spellEnd"/>
      <w:r w:rsidRPr="0025226D">
        <w:t xml:space="preserve"> ": 604800 //in seconds, minimum value 1h = 3600 sec, default 7 days = 604800 sec</w:t>
      </w:r>
    </w:p>
    <w:p w14:paraId="01604167" w14:textId="3D72DDD2" w:rsidR="00004342" w:rsidRPr="00004342" w:rsidRDefault="00004342" w:rsidP="00004342">
      <w:pPr>
        <w:pStyle w:val="INTALIO-Normal"/>
      </w:pPr>
      <w:r>
        <w:t xml:space="preserve">The following </w:t>
      </w:r>
      <w:r w:rsidRPr="00004342">
        <w:t>Documents are</w:t>
      </w:r>
      <w:r>
        <w:t xml:space="preserve"> updated:</w:t>
      </w:r>
    </w:p>
    <w:p w14:paraId="64B9B361" w14:textId="4A1AAFD9" w:rsidR="00004342" w:rsidRPr="00004342" w:rsidRDefault="00004342" w:rsidP="00DF2CFB">
      <w:pPr>
        <w:pStyle w:val="INTALIO-Normal"/>
        <w:numPr>
          <w:ilvl w:val="0"/>
          <w:numId w:val="25"/>
        </w:numPr>
      </w:pPr>
      <w:r w:rsidRPr="00004342">
        <w:t>Intalio.IAM.chm: updated API documentation file.</w:t>
      </w:r>
    </w:p>
    <w:p w14:paraId="43237B76" w14:textId="7CD8EE5F" w:rsidR="00004342" w:rsidRDefault="00004342" w:rsidP="00DF2CFB">
      <w:pPr>
        <w:pStyle w:val="INTALIO-Normal"/>
        <w:numPr>
          <w:ilvl w:val="0"/>
          <w:numId w:val="25"/>
        </w:numPr>
      </w:pPr>
      <w:proofErr w:type="spellStart"/>
      <w:r>
        <w:t>Intalio.IAM</w:t>
      </w:r>
      <w:proofErr w:type="spellEnd"/>
      <w:r>
        <w:t xml:space="preserve"> - Developer Guide.pdf: developer guide including the sections validator, integration and custom web service login provider.</w:t>
      </w:r>
    </w:p>
    <w:p w14:paraId="43444066" w14:textId="7E8F1A11" w:rsidR="00004342" w:rsidRDefault="00004342" w:rsidP="00DF2CFB">
      <w:pPr>
        <w:pStyle w:val="INTALIO-Normal"/>
        <w:numPr>
          <w:ilvl w:val="0"/>
          <w:numId w:val="27"/>
        </w:numPr>
      </w:pPr>
      <w:proofErr w:type="spellStart"/>
      <w:r>
        <w:t>IWebServiceLoginProvider.cs</w:t>
      </w:r>
      <w:proofErr w:type="spellEnd"/>
      <w:r>
        <w:t>: sample related to the developer guide.</w:t>
      </w:r>
    </w:p>
    <w:p w14:paraId="2C675D6D" w14:textId="2789F2D5" w:rsidR="00004342" w:rsidRDefault="00004342" w:rsidP="00DF2CFB">
      <w:pPr>
        <w:pStyle w:val="INTALIO-Normal"/>
        <w:numPr>
          <w:ilvl w:val="0"/>
          <w:numId w:val="27"/>
        </w:numPr>
      </w:pPr>
      <w:proofErr w:type="spellStart"/>
      <w:r>
        <w:t>RangeValidator.cs</w:t>
      </w:r>
      <w:proofErr w:type="spellEnd"/>
      <w:r>
        <w:t>: sample related to the developer guide.</w:t>
      </w:r>
    </w:p>
    <w:p w14:paraId="1477E64F" w14:textId="1FF8AAFC" w:rsidR="00004342" w:rsidRDefault="00004342" w:rsidP="00DF2CFB">
      <w:pPr>
        <w:pStyle w:val="INTALIO-Normal"/>
        <w:numPr>
          <w:ilvl w:val="0"/>
          <w:numId w:val="28"/>
        </w:numPr>
      </w:pPr>
      <w:proofErr w:type="spellStart"/>
      <w:r>
        <w:t>CustomJobs.iam</w:t>
      </w:r>
      <w:proofErr w:type="spellEnd"/>
      <w:r>
        <w:t>: file to import custom user and structure jobs.</w:t>
      </w:r>
    </w:p>
    <w:p w14:paraId="71615FCE" w14:textId="21C43A26" w:rsidR="00004342" w:rsidRPr="0025226D" w:rsidRDefault="00004342" w:rsidP="00DF2CFB">
      <w:pPr>
        <w:pStyle w:val="INTALIO-Normal"/>
        <w:numPr>
          <w:ilvl w:val="0"/>
          <w:numId w:val="28"/>
        </w:numPr>
      </w:pPr>
      <w:proofErr w:type="spellStart"/>
      <w:r>
        <w:t>Intalio.IAM</w:t>
      </w:r>
      <w:proofErr w:type="spellEnd"/>
      <w:r>
        <w:t xml:space="preserve"> - Custom Jobs Guide.pdf: guide with details on the jobs imported with the </w:t>
      </w:r>
      <w:proofErr w:type="spellStart"/>
      <w:r>
        <w:t>CutomJobs.iam</w:t>
      </w:r>
      <w:proofErr w:type="spellEnd"/>
      <w:r>
        <w:t xml:space="preserve"> file.</w:t>
      </w:r>
    </w:p>
    <w:p w14:paraId="1894A31B" w14:textId="7593459E" w:rsidR="00FD4B63" w:rsidRDefault="00FD4B63" w:rsidP="00004342">
      <w:pPr>
        <w:pStyle w:val="INTALIO-Normal"/>
      </w:pPr>
      <w:r w:rsidRPr="00FD4B63">
        <w:t>For the upgrades, kindly apply the following:</w:t>
      </w:r>
    </w:p>
    <w:p w14:paraId="23F2EFC5" w14:textId="59C4FCA0" w:rsidR="002766BE" w:rsidRDefault="002766BE" w:rsidP="00DF2CFB">
      <w:pPr>
        <w:pStyle w:val="INTALIO-Normal"/>
        <w:numPr>
          <w:ilvl w:val="0"/>
          <w:numId w:val="29"/>
        </w:numPr>
        <w:rPr>
          <w:color w:val="404040"/>
        </w:rPr>
      </w:pPr>
      <w:r w:rsidRPr="00721A4B">
        <w:rPr>
          <w:color w:val="404040"/>
        </w:rPr>
        <w:t xml:space="preserve">IAM was upgraded from .net core 3.1 to .net 5.0.3, therefore the Dotnet </w:t>
      </w:r>
      <w:hyperlink r:id="rId19" w:history="1">
        <w:r w:rsidRPr="002F37D2">
          <w:rPr>
            <w:rStyle w:val="Hyperlink"/>
          </w:rPr>
          <w:t>hosting bundle</w:t>
        </w:r>
      </w:hyperlink>
      <w:r w:rsidRPr="002F37D2">
        <w:rPr>
          <w:rStyle w:val="Hyperlink"/>
        </w:rPr>
        <w:t xml:space="preserve"> </w:t>
      </w:r>
      <w:r w:rsidRPr="00721A4B">
        <w:rPr>
          <w:color w:val="404040"/>
        </w:rPr>
        <w:t xml:space="preserve">(windows) and </w:t>
      </w:r>
      <w:hyperlink r:id="rId20" w:history="1">
        <w:r w:rsidRPr="00D53928">
          <w:rPr>
            <w:rStyle w:val="Hyperlink"/>
          </w:rPr>
          <w:t>.Net core runtime</w:t>
        </w:r>
      </w:hyperlink>
      <w:r w:rsidRPr="00D53928">
        <w:t xml:space="preserve"> </w:t>
      </w:r>
      <w:r w:rsidRPr="00721A4B">
        <w:rPr>
          <w:color w:val="404040"/>
        </w:rPr>
        <w:t xml:space="preserve">(Linux) should be </w:t>
      </w:r>
      <w:r w:rsidRPr="00004342">
        <w:rPr>
          <w:color w:val="404040"/>
        </w:rPr>
        <w:t>updated accordingly on the environment</w:t>
      </w:r>
      <w:r>
        <w:rPr>
          <w:color w:val="404040"/>
        </w:rPr>
        <w:t>.</w:t>
      </w:r>
    </w:p>
    <w:p w14:paraId="21C916D7" w14:textId="2FE108AD" w:rsidR="0010190C" w:rsidRDefault="00004342" w:rsidP="00004342">
      <w:pPr>
        <w:pStyle w:val="INTALIO-Heading2"/>
      </w:pPr>
      <w:bookmarkStart w:id="61" w:name="_Toc152835120"/>
      <w:r>
        <w:t>New Features</w:t>
      </w:r>
      <w:bookmarkEnd w:id="61"/>
    </w:p>
    <w:p w14:paraId="671698BB" w14:textId="1C011904" w:rsidR="00004342" w:rsidRDefault="00004342" w:rsidP="00DF2CFB">
      <w:pPr>
        <w:pStyle w:val="INTALIO-Normal"/>
        <w:numPr>
          <w:ilvl w:val="0"/>
          <w:numId w:val="23"/>
        </w:numPr>
        <w:ind w:left="360"/>
        <w:rPr>
          <w:b/>
          <w:bCs w:val="0"/>
        </w:rPr>
      </w:pPr>
      <w:r w:rsidRPr="00004342">
        <w:rPr>
          <w:b/>
          <w:bCs w:val="0"/>
        </w:rPr>
        <w:t>Custom Web Service Providers</w:t>
      </w:r>
    </w:p>
    <w:p w14:paraId="6952A7BB" w14:textId="269EC7AF" w:rsidR="00004342" w:rsidRDefault="00004342" w:rsidP="00DF2CFB">
      <w:pPr>
        <w:pStyle w:val="INTALIO-Normal"/>
        <w:numPr>
          <w:ilvl w:val="0"/>
          <w:numId w:val="24"/>
        </w:numPr>
      </w:pPr>
      <w:r w:rsidRPr="00004342">
        <w:t>What's new?</w:t>
      </w:r>
    </w:p>
    <w:p w14:paraId="345F4A09" w14:textId="04ACA580" w:rsidR="00004342" w:rsidRPr="00004342" w:rsidRDefault="00004342" w:rsidP="00004342">
      <w:pPr>
        <w:pStyle w:val="INTALIO-Normal"/>
        <w:ind w:left="360"/>
      </w:pPr>
      <w:r w:rsidRPr="00004342">
        <w:t>Custom Web Service Provider</w:t>
      </w:r>
      <w:r w:rsidR="00412FB8">
        <w:t xml:space="preserve"> </w:t>
      </w:r>
      <w:r>
        <w:t>is a new login provider added to Login providers' section.</w:t>
      </w:r>
    </w:p>
    <w:p w14:paraId="4607A790" w14:textId="46A7FD5B" w:rsidR="00004342" w:rsidRDefault="00004342" w:rsidP="00DF2CFB">
      <w:pPr>
        <w:pStyle w:val="INTALIO-Normal"/>
        <w:numPr>
          <w:ilvl w:val="0"/>
          <w:numId w:val="24"/>
        </w:numPr>
      </w:pPr>
      <w:r w:rsidRPr="00004342">
        <w:t>Why added?</w:t>
      </w:r>
    </w:p>
    <w:p w14:paraId="35AF6DD7" w14:textId="5172B483" w:rsidR="00004342" w:rsidRPr="00004342" w:rsidRDefault="00160EB0" w:rsidP="00F906A2">
      <w:pPr>
        <w:pStyle w:val="INTALIO-Normal"/>
        <w:ind w:left="360"/>
      </w:pPr>
      <w:r>
        <w:t>A</w:t>
      </w:r>
      <w:r w:rsidR="00412FB8" w:rsidRPr="00412FB8">
        <w:t xml:space="preserve"> new type of login provider source</w:t>
      </w:r>
      <w:r>
        <w:t xml:space="preserve"> </w:t>
      </w:r>
      <w:r w:rsidR="00E5790C">
        <w:t>is added to</w:t>
      </w:r>
      <w:r w:rsidR="00E5790C" w:rsidRPr="00160EB0">
        <w:t xml:space="preserve"> </w:t>
      </w:r>
      <w:r w:rsidRPr="00160EB0">
        <w:t>retrieve users from a web service</w:t>
      </w:r>
      <w:r>
        <w:t xml:space="preserve">. </w:t>
      </w:r>
    </w:p>
    <w:p w14:paraId="12F70E7E" w14:textId="2615AC85" w:rsidR="00004342" w:rsidRDefault="00004342" w:rsidP="00DF2CFB">
      <w:pPr>
        <w:pStyle w:val="INTALIO-Normal"/>
        <w:numPr>
          <w:ilvl w:val="0"/>
          <w:numId w:val="24"/>
        </w:numPr>
      </w:pPr>
      <w:r w:rsidRPr="00004342">
        <w:t>For?</w:t>
      </w:r>
    </w:p>
    <w:p w14:paraId="288834DF" w14:textId="6B4F8C5D" w:rsidR="00004342" w:rsidRPr="00004342" w:rsidRDefault="00DE5413" w:rsidP="00004342">
      <w:pPr>
        <w:pStyle w:val="INTALIO-Normal"/>
        <w:ind w:left="360"/>
      </w:pPr>
      <w:r>
        <w:t>Admin</w:t>
      </w:r>
      <w:r w:rsidR="008562D4">
        <w:t>.</w:t>
      </w:r>
    </w:p>
    <w:p w14:paraId="12FF49A8" w14:textId="0C611E97" w:rsidR="00004342" w:rsidRDefault="00004342" w:rsidP="00DF2CFB">
      <w:pPr>
        <w:pStyle w:val="INTALIO-Normal"/>
        <w:numPr>
          <w:ilvl w:val="0"/>
          <w:numId w:val="24"/>
        </w:numPr>
      </w:pPr>
      <w:r w:rsidRPr="00004342">
        <w:t>Reference guide:</w:t>
      </w:r>
    </w:p>
    <w:p w14:paraId="04DF3697" w14:textId="507ECA57" w:rsidR="00004342" w:rsidRPr="00004342" w:rsidRDefault="00004342" w:rsidP="00004342">
      <w:pPr>
        <w:pStyle w:val="INTALIO-Normal"/>
        <w:ind w:left="360"/>
      </w:pPr>
      <w:r w:rsidRPr="00F906A2">
        <w:rPr>
          <w:color w:val="4472C4" w:themeColor="accent1"/>
        </w:rPr>
        <w:t>Intalio IAM – Admin guide</w:t>
      </w:r>
      <w:r>
        <w:t>, refer to section Cu</w:t>
      </w:r>
      <w:r w:rsidRPr="00004342">
        <w:t>stom Web Service Providers</w:t>
      </w:r>
      <w:r>
        <w:t>.</w:t>
      </w:r>
    </w:p>
    <w:p w14:paraId="5AEE985C" w14:textId="169138E5" w:rsidR="00004342" w:rsidRPr="00F906A2" w:rsidRDefault="00F906A2" w:rsidP="00DF2CFB">
      <w:pPr>
        <w:pStyle w:val="INTALIO-Normal"/>
        <w:numPr>
          <w:ilvl w:val="0"/>
          <w:numId w:val="23"/>
        </w:numPr>
        <w:tabs>
          <w:tab w:val="left" w:pos="450"/>
          <w:tab w:val="left" w:pos="810"/>
        </w:tabs>
        <w:ind w:left="360"/>
        <w:rPr>
          <w:b/>
          <w:bCs w:val="0"/>
        </w:rPr>
      </w:pPr>
      <w:r w:rsidRPr="00F906A2">
        <w:rPr>
          <w:b/>
          <w:bCs w:val="0"/>
        </w:rPr>
        <w:t>New APIs</w:t>
      </w:r>
    </w:p>
    <w:p w14:paraId="53B9CBDE" w14:textId="299EB783" w:rsidR="00004342" w:rsidRDefault="00F906A2" w:rsidP="00DF2CFB">
      <w:pPr>
        <w:pStyle w:val="INTALIO-Normal"/>
        <w:numPr>
          <w:ilvl w:val="0"/>
          <w:numId w:val="31"/>
        </w:numPr>
      </w:pPr>
      <w:r w:rsidRPr="00F906A2">
        <w:t>What's new?</w:t>
      </w:r>
    </w:p>
    <w:p w14:paraId="48F2DF80" w14:textId="14736B68" w:rsidR="00F906A2" w:rsidRDefault="00CF5273" w:rsidP="00F906A2">
      <w:pPr>
        <w:pStyle w:val="INTALIO-Normal"/>
        <w:ind w:left="360"/>
      </w:pPr>
      <w:r w:rsidRPr="00CF5273">
        <w:t>The following new APIs are added</w:t>
      </w:r>
      <w:r w:rsidR="0097346F">
        <w:t>:</w:t>
      </w:r>
      <w:r>
        <w:t xml:space="preserve"> </w:t>
      </w:r>
    </w:p>
    <w:p w14:paraId="1B76AB91" w14:textId="77777777" w:rsidR="00F906A2" w:rsidRPr="00CE58E9" w:rsidRDefault="00F906A2" w:rsidP="00DF2CFB">
      <w:pPr>
        <w:pStyle w:val="INTALIO-Normal"/>
        <w:numPr>
          <w:ilvl w:val="0"/>
          <w:numId w:val="32"/>
        </w:numPr>
      </w:pPr>
      <w:proofErr w:type="spellStart"/>
      <w:r w:rsidRPr="00CE58E9">
        <w:t>GetGroups</w:t>
      </w:r>
      <w:proofErr w:type="spellEnd"/>
      <w:r>
        <w:t>.</w:t>
      </w:r>
    </w:p>
    <w:p w14:paraId="32A0ABE0" w14:textId="77777777" w:rsidR="00F906A2" w:rsidRPr="00CE58E9" w:rsidRDefault="00F906A2" w:rsidP="00DF2CFB">
      <w:pPr>
        <w:pStyle w:val="INTALIO-Normal"/>
        <w:numPr>
          <w:ilvl w:val="0"/>
          <w:numId w:val="32"/>
        </w:numPr>
      </w:pPr>
      <w:proofErr w:type="spellStart"/>
      <w:r w:rsidRPr="00CE58E9">
        <w:lastRenderedPageBreak/>
        <w:t>GetUsers</w:t>
      </w:r>
      <w:proofErr w:type="spellEnd"/>
      <w:r>
        <w:t>.</w:t>
      </w:r>
    </w:p>
    <w:p w14:paraId="58EE6DD1" w14:textId="185A29D2" w:rsidR="00F906A2" w:rsidRPr="00CE58E9" w:rsidRDefault="00F906A2" w:rsidP="00DF2CFB">
      <w:pPr>
        <w:pStyle w:val="INTALIO-Normal"/>
        <w:numPr>
          <w:ilvl w:val="0"/>
          <w:numId w:val="32"/>
        </w:numPr>
      </w:pPr>
      <w:proofErr w:type="spellStart"/>
      <w:r w:rsidRPr="00CE58E9">
        <w:t>ListAllStructuresByIds</w:t>
      </w:r>
      <w:proofErr w:type="spellEnd"/>
      <w:r w:rsidRPr="00CE58E9">
        <w:t>.</w:t>
      </w:r>
    </w:p>
    <w:p w14:paraId="4DF7C2AB" w14:textId="77777777" w:rsidR="00F906A2" w:rsidRPr="00CE58E9" w:rsidRDefault="00F906A2" w:rsidP="00DF2CFB">
      <w:pPr>
        <w:pStyle w:val="INTALIO-Normal"/>
        <w:numPr>
          <w:ilvl w:val="0"/>
          <w:numId w:val="32"/>
        </w:numPr>
      </w:pPr>
      <w:proofErr w:type="spellStart"/>
      <w:r w:rsidRPr="00CE58E9">
        <w:t>ListExternalStructuresWithSearchAttributes</w:t>
      </w:r>
      <w:proofErr w:type="spellEnd"/>
      <w:r>
        <w:t>.</w:t>
      </w:r>
    </w:p>
    <w:p w14:paraId="34F3E87F" w14:textId="77777777" w:rsidR="00F906A2" w:rsidRPr="00CE58E9" w:rsidRDefault="00F906A2" w:rsidP="00DF2CFB">
      <w:pPr>
        <w:pStyle w:val="INTALIO-Normal"/>
        <w:numPr>
          <w:ilvl w:val="0"/>
          <w:numId w:val="32"/>
        </w:numPr>
      </w:pPr>
      <w:proofErr w:type="spellStart"/>
      <w:r w:rsidRPr="00CE58E9">
        <w:t>ListStructuresAndFirstLevelParents</w:t>
      </w:r>
      <w:proofErr w:type="spellEnd"/>
      <w:r>
        <w:t>.</w:t>
      </w:r>
    </w:p>
    <w:p w14:paraId="0C2B29D4" w14:textId="77777777" w:rsidR="00F906A2" w:rsidRPr="00CE58E9" w:rsidRDefault="00F906A2" w:rsidP="00DF2CFB">
      <w:pPr>
        <w:pStyle w:val="INTALIO-Normal"/>
        <w:numPr>
          <w:ilvl w:val="0"/>
          <w:numId w:val="32"/>
        </w:numPr>
      </w:pPr>
      <w:proofErr w:type="spellStart"/>
      <w:r w:rsidRPr="00CE58E9">
        <w:t>ListStructuresByIdsWithParent</w:t>
      </w:r>
      <w:proofErr w:type="spellEnd"/>
      <w:r>
        <w:t>.</w:t>
      </w:r>
    </w:p>
    <w:p w14:paraId="6EF06DC0" w14:textId="77777777" w:rsidR="00F906A2" w:rsidRPr="00CE58E9" w:rsidRDefault="00F906A2" w:rsidP="00DF2CFB">
      <w:pPr>
        <w:pStyle w:val="INTALIO-Normal"/>
        <w:numPr>
          <w:ilvl w:val="0"/>
          <w:numId w:val="32"/>
        </w:numPr>
      </w:pPr>
      <w:proofErr w:type="spellStart"/>
      <w:r w:rsidRPr="00CE58E9">
        <w:t>ListStructuresByIdsWithSearchAttributes</w:t>
      </w:r>
      <w:proofErr w:type="spellEnd"/>
      <w:r>
        <w:t>.</w:t>
      </w:r>
    </w:p>
    <w:p w14:paraId="18AF4062" w14:textId="77777777" w:rsidR="00F906A2" w:rsidRPr="00CE58E9" w:rsidRDefault="00F906A2" w:rsidP="00DF2CFB">
      <w:pPr>
        <w:pStyle w:val="INTALIO-Normal"/>
        <w:numPr>
          <w:ilvl w:val="0"/>
          <w:numId w:val="32"/>
        </w:numPr>
      </w:pPr>
      <w:proofErr w:type="spellStart"/>
      <w:r w:rsidRPr="00CE58E9">
        <w:t>ListStructuresWithSearchAttributes</w:t>
      </w:r>
      <w:proofErr w:type="spellEnd"/>
      <w:r>
        <w:t>.</w:t>
      </w:r>
    </w:p>
    <w:p w14:paraId="1645BD28" w14:textId="77777777" w:rsidR="00F906A2" w:rsidRPr="00CE58E9" w:rsidRDefault="00F906A2" w:rsidP="00DF2CFB">
      <w:pPr>
        <w:pStyle w:val="INTALIO-Normal"/>
        <w:numPr>
          <w:ilvl w:val="0"/>
          <w:numId w:val="32"/>
        </w:numPr>
      </w:pPr>
      <w:proofErr w:type="spellStart"/>
      <w:r w:rsidRPr="00CE58E9">
        <w:t>ListStructuresWithSearchByIds</w:t>
      </w:r>
      <w:proofErr w:type="spellEnd"/>
      <w:r>
        <w:t>.</w:t>
      </w:r>
    </w:p>
    <w:p w14:paraId="0C765AEF" w14:textId="77777777" w:rsidR="00F906A2" w:rsidRPr="00CE58E9" w:rsidRDefault="00F906A2" w:rsidP="00DF2CFB">
      <w:pPr>
        <w:pStyle w:val="INTALIO-Normal"/>
        <w:numPr>
          <w:ilvl w:val="0"/>
          <w:numId w:val="32"/>
        </w:numPr>
      </w:pPr>
      <w:proofErr w:type="spellStart"/>
      <w:r w:rsidRPr="00CE58E9">
        <w:t>ListStructuresWithSearchByIdsWithSearchAttributes</w:t>
      </w:r>
      <w:proofErr w:type="spellEnd"/>
      <w:r>
        <w:t>.</w:t>
      </w:r>
    </w:p>
    <w:p w14:paraId="338B4D87" w14:textId="77777777" w:rsidR="00F906A2" w:rsidRPr="00CE58E9" w:rsidRDefault="00F906A2" w:rsidP="00DF2CFB">
      <w:pPr>
        <w:pStyle w:val="INTALIO-Normal"/>
        <w:numPr>
          <w:ilvl w:val="0"/>
          <w:numId w:val="32"/>
        </w:numPr>
      </w:pPr>
      <w:proofErr w:type="spellStart"/>
      <w:r w:rsidRPr="00CE58E9">
        <w:t>SearchExternalStructuresWithSearchAttributes</w:t>
      </w:r>
      <w:proofErr w:type="spellEnd"/>
      <w:r>
        <w:t>.</w:t>
      </w:r>
    </w:p>
    <w:p w14:paraId="022A118F" w14:textId="2B1140A2" w:rsidR="00F906A2" w:rsidRPr="00CE58E9" w:rsidRDefault="00F906A2" w:rsidP="00DF2CFB">
      <w:pPr>
        <w:pStyle w:val="INTALIO-Normal"/>
        <w:numPr>
          <w:ilvl w:val="0"/>
          <w:numId w:val="32"/>
        </w:numPr>
      </w:pPr>
      <w:proofErr w:type="spellStart"/>
      <w:r w:rsidRPr="00CE58E9">
        <w:t>SearchStructuresWithSearchAttributes</w:t>
      </w:r>
      <w:proofErr w:type="spellEnd"/>
      <w:r w:rsidR="00225A94">
        <w:t>.</w:t>
      </w:r>
    </w:p>
    <w:p w14:paraId="22F04270" w14:textId="4FE94D95" w:rsidR="00F906A2" w:rsidRPr="00CE58E9" w:rsidRDefault="00F906A2" w:rsidP="00DF2CFB">
      <w:pPr>
        <w:pStyle w:val="INTALIO-Normal"/>
        <w:numPr>
          <w:ilvl w:val="0"/>
          <w:numId w:val="32"/>
        </w:numPr>
      </w:pPr>
      <w:proofErr w:type="spellStart"/>
      <w:r w:rsidRPr="00CE58E9">
        <w:t>SearchStructureUsers</w:t>
      </w:r>
      <w:proofErr w:type="spellEnd"/>
      <w:r w:rsidR="00225A94">
        <w:t>.</w:t>
      </w:r>
      <w:r w:rsidRPr="00CE58E9">
        <w:t xml:space="preserve"> </w:t>
      </w:r>
    </w:p>
    <w:p w14:paraId="763191F6" w14:textId="445238F3" w:rsidR="00F906A2" w:rsidRPr="00CE58E9" w:rsidRDefault="00F906A2" w:rsidP="00DF2CFB">
      <w:pPr>
        <w:pStyle w:val="INTALIO-Normal"/>
        <w:numPr>
          <w:ilvl w:val="0"/>
          <w:numId w:val="32"/>
        </w:numPr>
      </w:pPr>
      <w:r w:rsidRPr="00CE58E9">
        <w:t>SearchStructureUsersByStructureIds</w:t>
      </w:r>
      <w:r w:rsidR="00225A94">
        <w:t>.</w:t>
      </w:r>
    </w:p>
    <w:p w14:paraId="66B981F3" w14:textId="46DDCFBA" w:rsidR="00F906A2" w:rsidRPr="00CE58E9" w:rsidRDefault="00F906A2" w:rsidP="00DF2CFB">
      <w:pPr>
        <w:pStyle w:val="INTALIO-Normal"/>
        <w:numPr>
          <w:ilvl w:val="0"/>
          <w:numId w:val="32"/>
        </w:numPr>
      </w:pPr>
      <w:proofErr w:type="spellStart"/>
      <w:r w:rsidRPr="00CE58E9">
        <w:t>SearchStructureUsersByStructureIdsWithSearchAttributes</w:t>
      </w:r>
      <w:proofErr w:type="spellEnd"/>
      <w:r w:rsidR="00225A94">
        <w:t>.</w:t>
      </w:r>
    </w:p>
    <w:p w14:paraId="75BB4395" w14:textId="302CEF1C" w:rsidR="00F906A2" w:rsidRPr="00CE58E9" w:rsidRDefault="00F906A2" w:rsidP="00DF2CFB">
      <w:pPr>
        <w:pStyle w:val="INTALIO-Normal"/>
        <w:numPr>
          <w:ilvl w:val="0"/>
          <w:numId w:val="32"/>
        </w:numPr>
      </w:pPr>
      <w:proofErr w:type="spellStart"/>
      <w:r w:rsidRPr="00CE58E9">
        <w:t>SearchStructureUsersWithSearchAttributes</w:t>
      </w:r>
      <w:proofErr w:type="spellEnd"/>
      <w:r w:rsidR="00225A94">
        <w:t>.</w:t>
      </w:r>
    </w:p>
    <w:p w14:paraId="2C1C9215" w14:textId="4676E225" w:rsidR="00F906A2" w:rsidRPr="00CE58E9" w:rsidRDefault="00F906A2" w:rsidP="00DF2CFB">
      <w:pPr>
        <w:pStyle w:val="INTALIO-Normal"/>
        <w:numPr>
          <w:ilvl w:val="0"/>
          <w:numId w:val="32"/>
        </w:numPr>
      </w:pPr>
      <w:proofErr w:type="spellStart"/>
      <w:r w:rsidRPr="00CE58E9">
        <w:t>SearchUsersWithStructures</w:t>
      </w:r>
      <w:proofErr w:type="spellEnd"/>
      <w:r w:rsidR="00225A94">
        <w:t>.</w:t>
      </w:r>
    </w:p>
    <w:p w14:paraId="7A87A259" w14:textId="59CE7B88" w:rsidR="00F906A2" w:rsidRPr="00F906A2" w:rsidRDefault="00F906A2" w:rsidP="00DF2CFB">
      <w:pPr>
        <w:pStyle w:val="INTALIO-Normal"/>
        <w:numPr>
          <w:ilvl w:val="0"/>
          <w:numId w:val="32"/>
        </w:numPr>
      </w:pPr>
      <w:proofErr w:type="spellStart"/>
      <w:r w:rsidRPr="00CE58E9">
        <w:t>SearchUsersWithStructuresByStructureIds</w:t>
      </w:r>
      <w:proofErr w:type="spellEnd"/>
      <w:r w:rsidR="00225A94">
        <w:t>.</w:t>
      </w:r>
    </w:p>
    <w:p w14:paraId="36C1AF83" w14:textId="1E24F2B9" w:rsidR="00F906A2" w:rsidRDefault="00F906A2" w:rsidP="00DF2CFB">
      <w:pPr>
        <w:pStyle w:val="INTALIO-Normal"/>
        <w:numPr>
          <w:ilvl w:val="0"/>
          <w:numId w:val="31"/>
        </w:numPr>
      </w:pPr>
      <w:r w:rsidRPr="00F906A2">
        <w:t>Why added?</w:t>
      </w:r>
    </w:p>
    <w:p w14:paraId="0A807076" w14:textId="4086C2E7" w:rsidR="00CF5273" w:rsidRDefault="00CF5273" w:rsidP="00E5790C">
      <w:pPr>
        <w:pStyle w:val="INTALIO-Normal"/>
        <w:ind w:left="360"/>
      </w:pPr>
      <w:r w:rsidRPr="00CF5273">
        <w:t xml:space="preserve">The APIs are used to exchange data between applications. </w:t>
      </w:r>
      <w:r w:rsidR="0073334A">
        <w:t>Intalio Correspondence</w:t>
      </w:r>
      <w:r w:rsidRPr="00CF5273">
        <w:t xml:space="preserve"> application uses the above list of APIs.</w:t>
      </w:r>
    </w:p>
    <w:p w14:paraId="1FD05892" w14:textId="66E41DB3" w:rsidR="00F906A2" w:rsidRDefault="00F906A2" w:rsidP="00DF2CFB">
      <w:pPr>
        <w:pStyle w:val="INTALIO-Normal"/>
        <w:numPr>
          <w:ilvl w:val="0"/>
          <w:numId w:val="31"/>
        </w:numPr>
      </w:pPr>
      <w:r w:rsidRPr="00F906A2">
        <w:t>For?</w:t>
      </w:r>
    </w:p>
    <w:p w14:paraId="58545197" w14:textId="430AF183" w:rsidR="00F906A2" w:rsidRPr="00F906A2" w:rsidRDefault="00CF5273" w:rsidP="00E5790C">
      <w:pPr>
        <w:pStyle w:val="INTALIO-Normal"/>
        <w:ind w:left="360"/>
      </w:pPr>
      <w:r>
        <w:t>Admin.</w:t>
      </w:r>
    </w:p>
    <w:p w14:paraId="5C282F6B" w14:textId="4E90DFBB" w:rsidR="00F906A2" w:rsidRDefault="00F906A2" w:rsidP="00DF2CFB">
      <w:pPr>
        <w:pStyle w:val="INTALIO-Normal"/>
        <w:numPr>
          <w:ilvl w:val="0"/>
          <w:numId w:val="31"/>
        </w:numPr>
      </w:pPr>
      <w:r w:rsidRPr="00F906A2">
        <w:t>Reference guide:</w:t>
      </w:r>
    </w:p>
    <w:p w14:paraId="5E326671" w14:textId="43F33991" w:rsidR="00F906A2" w:rsidRPr="00F906A2" w:rsidRDefault="00881EBA" w:rsidP="00881EBA">
      <w:pPr>
        <w:pStyle w:val="INTALIO-Normal"/>
        <w:ind w:left="360"/>
      </w:pPr>
      <w:r>
        <w:t>For more info related to each API, refer to the swagger page.</w:t>
      </w:r>
    </w:p>
    <w:p w14:paraId="2DFFF4C8" w14:textId="26BE18BA" w:rsidR="00EA2E71" w:rsidRPr="00721A4B" w:rsidRDefault="00EA2E71" w:rsidP="00EA2E71">
      <w:pPr>
        <w:pStyle w:val="INTALIO-Heading2"/>
      </w:pPr>
      <w:bookmarkStart w:id="62" w:name="_Toc152835121"/>
      <w:r>
        <w:t>Enhancements</w:t>
      </w:r>
      <w:bookmarkEnd w:id="62"/>
      <w:r>
        <w:t xml:space="preserve"> </w:t>
      </w:r>
    </w:p>
    <w:p w14:paraId="00E2E881" w14:textId="7DEE2C68" w:rsidR="002766BE" w:rsidRPr="002766BE" w:rsidRDefault="002766BE" w:rsidP="00DF2CFB">
      <w:pPr>
        <w:pStyle w:val="INTALIO-Normal"/>
        <w:numPr>
          <w:ilvl w:val="0"/>
          <w:numId w:val="22"/>
        </w:numPr>
      </w:pPr>
      <w:r w:rsidRPr="002766BE">
        <w:t>Structure jobs support external structure</w:t>
      </w:r>
      <w:r w:rsidR="00C57CCA">
        <w:t>.</w:t>
      </w:r>
    </w:p>
    <w:p w14:paraId="1BFE5F54" w14:textId="352A7EBA" w:rsidR="002766BE" w:rsidRPr="002766BE" w:rsidRDefault="002766BE" w:rsidP="00DF2CFB">
      <w:pPr>
        <w:pStyle w:val="INTALIO-Normal"/>
        <w:numPr>
          <w:ilvl w:val="0"/>
          <w:numId w:val="22"/>
        </w:numPr>
      </w:pPr>
      <w:r w:rsidRPr="002766BE">
        <w:t>Structure jobs support push/pull structures with all children</w:t>
      </w:r>
      <w:r w:rsidR="00C57CCA">
        <w:t>.</w:t>
      </w:r>
    </w:p>
    <w:p w14:paraId="5CBDA1D1" w14:textId="4F74A802" w:rsidR="002766BE" w:rsidRPr="002766BE" w:rsidRDefault="00004342" w:rsidP="00DF2CFB">
      <w:pPr>
        <w:pStyle w:val="INTALIO-Normal"/>
        <w:numPr>
          <w:ilvl w:val="0"/>
          <w:numId w:val="22"/>
        </w:numPr>
      </w:pPr>
      <w:r>
        <w:t xml:space="preserve">Ability to </w:t>
      </w:r>
      <w:r w:rsidR="002766BE" w:rsidRPr="002766BE">
        <w:t>add multiple login AD provider with same LDAP</w:t>
      </w:r>
      <w:r w:rsidR="00C57CCA">
        <w:t>.</w:t>
      </w:r>
    </w:p>
    <w:p w14:paraId="7887A6B3" w14:textId="1CAD5411" w:rsidR="002766BE" w:rsidRDefault="002766BE" w:rsidP="00DF2CFB">
      <w:pPr>
        <w:pStyle w:val="INTALIO-Normal"/>
        <w:numPr>
          <w:ilvl w:val="0"/>
          <w:numId w:val="22"/>
        </w:numPr>
      </w:pPr>
      <w:r w:rsidRPr="002766BE">
        <w:t>Updated the description of "User Naming Attribute" in the AD login providers</w:t>
      </w:r>
      <w:r w:rsidR="00763FCC">
        <w:t>.</w:t>
      </w:r>
    </w:p>
    <w:p w14:paraId="646EA9F8" w14:textId="37D449B5" w:rsidR="00004342" w:rsidRPr="00004342" w:rsidRDefault="00004342" w:rsidP="00DF2CFB">
      <w:pPr>
        <w:pStyle w:val="INTALIO-Normal"/>
        <w:numPr>
          <w:ilvl w:val="0"/>
          <w:numId w:val="30"/>
        </w:numPr>
      </w:pPr>
      <w:r w:rsidRPr="00004342">
        <w:t>For data sources, if encrypted checked, the default value on edit will be displayed encrypted</w:t>
      </w:r>
      <w:r>
        <w:t>.</w:t>
      </w:r>
    </w:p>
    <w:p w14:paraId="407ED9D5" w14:textId="661C76E0" w:rsidR="00004342" w:rsidRPr="00004342" w:rsidRDefault="00004342" w:rsidP="00DF2CFB">
      <w:pPr>
        <w:pStyle w:val="INTALIO-Normal"/>
        <w:numPr>
          <w:ilvl w:val="0"/>
          <w:numId w:val="30"/>
        </w:numPr>
      </w:pPr>
      <w:r w:rsidRPr="00004342">
        <w:t>For jobs, if the property is encrypted, the value will be masked</w:t>
      </w:r>
      <w:r>
        <w:t>.</w:t>
      </w:r>
    </w:p>
    <w:p w14:paraId="44FF1365" w14:textId="6166054B" w:rsidR="00E94D64" w:rsidRPr="00004342" w:rsidRDefault="002766BE" w:rsidP="00004342">
      <w:pPr>
        <w:pStyle w:val="INTALIO-Normal"/>
      </w:pPr>
      <w:r w:rsidRPr="00CE58E9">
        <w:rPr>
          <w:b/>
        </w:rPr>
        <w:t>Note:</w:t>
      </w:r>
      <w:r w:rsidRPr="005C294A">
        <w:t xml:space="preserve"> In the job sections, execute now will not run the job immediately, it will run after x seconds (x being the </w:t>
      </w:r>
      <w:proofErr w:type="spellStart"/>
      <w:r w:rsidRPr="005C294A">
        <w:t>SchedulePollingInterval</w:t>
      </w:r>
      <w:proofErr w:type="spellEnd"/>
      <w:r w:rsidRPr="005C294A">
        <w:t xml:space="preserve"> value</w:t>
      </w:r>
      <w:r w:rsidR="00225A94">
        <w:t>)</w:t>
      </w:r>
      <w:r w:rsidRPr="005C294A">
        <w:t xml:space="preserve"> specified in the </w:t>
      </w:r>
      <w:proofErr w:type="spellStart"/>
      <w:r w:rsidRPr="005C294A">
        <w:t>appsettings</w:t>
      </w:r>
      <w:proofErr w:type="spellEnd"/>
      <w:r w:rsidRPr="005C294A">
        <w:t xml:space="preserve"> (minimum value 100 - 100 seconds).</w:t>
      </w:r>
    </w:p>
    <w:p w14:paraId="12F53239" w14:textId="687182DD" w:rsidR="00CA6A6E" w:rsidRDefault="00CA6A6E" w:rsidP="00CA6A6E">
      <w:pPr>
        <w:pStyle w:val="ESList1"/>
        <w:ind w:hanging="180"/>
        <w:rPr>
          <w:rFonts w:ascii="Source Sans Pro" w:hAnsi="Source Sans Pro"/>
          <w:color w:val="404040"/>
        </w:rPr>
      </w:pPr>
      <w:r w:rsidRPr="005C294A">
        <w:rPr>
          <w:rFonts w:ascii="Source Sans Pro" w:hAnsi="Source Sans Pro"/>
          <w:color w:val="404040"/>
        </w:rPr>
        <w:t>User pull jobs support specifying the user login provider and application(s) role</w:t>
      </w:r>
      <w:r w:rsidR="00C57CCA">
        <w:rPr>
          <w:rFonts w:ascii="Source Sans Pro" w:hAnsi="Source Sans Pro"/>
          <w:color w:val="404040"/>
        </w:rPr>
        <w:t>.</w:t>
      </w:r>
    </w:p>
    <w:p w14:paraId="7650E2D4" w14:textId="2401651F" w:rsidR="00A81CC6" w:rsidRPr="0010190C" w:rsidRDefault="00A81CC6" w:rsidP="00A81CC6">
      <w:pPr>
        <w:pStyle w:val="ESList2"/>
        <w:rPr>
          <w:rFonts w:ascii="Source Sans Pro" w:hAnsi="Source Sans Pro"/>
          <w:color w:val="404040"/>
        </w:rPr>
      </w:pPr>
      <w:r w:rsidRPr="0010190C">
        <w:rPr>
          <w:rFonts w:ascii="Source Sans Pro" w:hAnsi="Source Sans Pro"/>
          <w:color w:val="404040"/>
        </w:rPr>
        <w:t>Pull a new User:</w:t>
      </w:r>
    </w:p>
    <w:p w14:paraId="5604265B" w14:textId="3900BB2C" w:rsidR="00A81CC6" w:rsidRPr="0010190C" w:rsidRDefault="00A81CC6" w:rsidP="00DF2CFB">
      <w:pPr>
        <w:pStyle w:val="ESList2"/>
        <w:numPr>
          <w:ilvl w:val="2"/>
          <w:numId w:val="14"/>
        </w:numPr>
        <w:rPr>
          <w:rFonts w:ascii="Source Sans Pro" w:hAnsi="Source Sans Pro"/>
          <w:color w:val="404040"/>
        </w:rPr>
      </w:pPr>
      <w:r w:rsidRPr="0010190C">
        <w:rPr>
          <w:rFonts w:ascii="Source Sans Pro" w:hAnsi="Source Sans Pro"/>
          <w:color w:val="404040"/>
        </w:rPr>
        <w:lastRenderedPageBreak/>
        <w:t>If this list is empty</w:t>
      </w:r>
      <w:r w:rsidR="00225A94">
        <w:rPr>
          <w:rFonts w:ascii="Source Sans Pro" w:hAnsi="Source Sans Pro"/>
          <w:color w:val="404040"/>
        </w:rPr>
        <w:t xml:space="preserve"> </w:t>
      </w:r>
      <w:r w:rsidR="00225A94" w:rsidRPr="00225A94">
        <w:rPr>
          <w:rFonts w:ascii="Wingdings" w:eastAsia="Wingdings" w:hAnsi="Wingdings" w:cs="Wingdings"/>
          <w:color w:val="404040"/>
        </w:rPr>
        <w:t></w:t>
      </w:r>
      <w:r w:rsidR="00225A94">
        <w:rPr>
          <w:rFonts w:ascii="Source Sans Pro" w:hAnsi="Source Sans Pro"/>
          <w:color w:val="404040"/>
        </w:rPr>
        <w:t xml:space="preserve"> </w:t>
      </w:r>
      <w:r w:rsidRPr="0010190C">
        <w:rPr>
          <w:rFonts w:ascii="Source Sans Pro" w:hAnsi="Source Sans Pro"/>
          <w:color w:val="404040"/>
        </w:rPr>
        <w:t xml:space="preserve"> the user will have no groups</w:t>
      </w:r>
      <w:r w:rsidR="0097346F">
        <w:rPr>
          <w:rFonts w:ascii="Source Sans Pro" w:hAnsi="Source Sans Pro"/>
          <w:color w:val="404040"/>
        </w:rPr>
        <w:t>.</w:t>
      </w:r>
    </w:p>
    <w:p w14:paraId="65B64F59" w14:textId="5A41ED33" w:rsidR="00A81CC6" w:rsidRPr="0010190C" w:rsidRDefault="00A81CC6" w:rsidP="00DF2CFB">
      <w:pPr>
        <w:pStyle w:val="ESList2"/>
        <w:numPr>
          <w:ilvl w:val="2"/>
          <w:numId w:val="14"/>
        </w:numPr>
        <w:rPr>
          <w:rFonts w:ascii="Source Sans Pro" w:hAnsi="Source Sans Pro"/>
          <w:color w:val="404040"/>
        </w:rPr>
      </w:pPr>
      <w:r w:rsidRPr="0010190C">
        <w:rPr>
          <w:rFonts w:ascii="Source Sans Pro" w:hAnsi="Source Sans Pro"/>
          <w:color w:val="404040"/>
        </w:rPr>
        <w:t>If this list contains groups</w:t>
      </w:r>
      <w:r w:rsidR="00225A94">
        <w:rPr>
          <w:rFonts w:ascii="Source Sans Pro" w:hAnsi="Source Sans Pro"/>
          <w:color w:val="404040"/>
        </w:rPr>
        <w:t xml:space="preserve"> </w:t>
      </w:r>
      <w:r w:rsidR="00225A94" w:rsidRPr="00225A94">
        <w:rPr>
          <w:rFonts w:ascii="Wingdings" w:eastAsia="Wingdings" w:hAnsi="Wingdings" w:cs="Wingdings"/>
          <w:color w:val="404040"/>
        </w:rPr>
        <w:t></w:t>
      </w:r>
      <w:r w:rsidR="00225A94">
        <w:rPr>
          <w:rFonts w:ascii="Source Sans Pro" w:hAnsi="Source Sans Pro"/>
          <w:color w:val="404040"/>
        </w:rPr>
        <w:t xml:space="preserve"> </w:t>
      </w:r>
      <w:r w:rsidRPr="0010190C">
        <w:rPr>
          <w:rFonts w:ascii="Source Sans Pro" w:hAnsi="Source Sans Pro"/>
          <w:color w:val="404040"/>
        </w:rPr>
        <w:t>the user will be added to the sent groups</w:t>
      </w:r>
      <w:r w:rsidR="0097346F">
        <w:rPr>
          <w:rFonts w:ascii="Source Sans Pro" w:hAnsi="Source Sans Pro"/>
          <w:color w:val="404040"/>
        </w:rPr>
        <w:t>.</w:t>
      </w:r>
    </w:p>
    <w:p w14:paraId="51F66658" w14:textId="77777777" w:rsidR="00A81CC6" w:rsidRPr="0010190C" w:rsidRDefault="00A81CC6" w:rsidP="00A81CC6">
      <w:pPr>
        <w:pStyle w:val="ESList2"/>
        <w:rPr>
          <w:rFonts w:ascii="Source Sans Pro" w:hAnsi="Source Sans Pro"/>
          <w:color w:val="404040"/>
        </w:rPr>
      </w:pPr>
      <w:r w:rsidRPr="0010190C">
        <w:rPr>
          <w:rFonts w:ascii="Source Sans Pro" w:hAnsi="Source Sans Pro"/>
          <w:color w:val="404040"/>
        </w:rPr>
        <w:t>Pull for an existing user:</w:t>
      </w:r>
    </w:p>
    <w:p w14:paraId="2EF1CF6A" w14:textId="513DF4B5" w:rsidR="00A81CC6" w:rsidRPr="0010190C" w:rsidRDefault="00A81CC6" w:rsidP="00DF2CFB">
      <w:pPr>
        <w:pStyle w:val="ESList2"/>
        <w:numPr>
          <w:ilvl w:val="2"/>
          <w:numId w:val="14"/>
        </w:numPr>
        <w:rPr>
          <w:rFonts w:ascii="Source Sans Pro" w:hAnsi="Source Sans Pro"/>
          <w:color w:val="404040"/>
        </w:rPr>
      </w:pPr>
      <w:r w:rsidRPr="0010190C">
        <w:rPr>
          <w:rFonts w:ascii="Source Sans Pro" w:hAnsi="Source Sans Pro"/>
          <w:color w:val="404040"/>
        </w:rPr>
        <w:t>If this list is empty</w:t>
      </w:r>
      <w:r w:rsidR="00DE5413">
        <w:rPr>
          <w:rFonts w:ascii="Source Sans Pro" w:hAnsi="Source Sans Pro"/>
          <w:color w:val="404040"/>
        </w:rPr>
        <w:t xml:space="preserve"> </w:t>
      </w:r>
      <w:r w:rsidR="00DE5413" w:rsidRPr="00DE5413">
        <w:rPr>
          <w:rFonts w:ascii="Wingdings" w:eastAsia="Wingdings" w:hAnsi="Wingdings" w:cs="Wingdings"/>
          <w:color w:val="404040"/>
        </w:rPr>
        <w:t></w:t>
      </w:r>
      <w:r w:rsidR="00DE5413">
        <w:rPr>
          <w:rFonts w:ascii="Source Sans Pro" w:hAnsi="Source Sans Pro"/>
          <w:color w:val="404040"/>
        </w:rPr>
        <w:t xml:space="preserve"> </w:t>
      </w:r>
      <w:r w:rsidRPr="0010190C">
        <w:rPr>
          <w:rFonts w:ascii="Source Sans Pro" w:hAnsi="Source Sans Pro"/>
          <w:color w:val="404040"/>
        </w:rPr>
        <w:t>the user's groups will not be updated. He will remain in his existing groups, if they are no longer required, the admin must remove them via the IAM interface.</w:t>
      </w:r>
    </w:p>
    <w:p w14:paraId="3B9B58CA" w14:textId="7544D786" w:rsidR="00A81CC6" w:rsidRPr="0010190C" w:rsidRDefault="00A81CC6" w:rsidP="00DF2CFB">
      <w:pPr>
        <w:pStyle w:val="ESList2"/>
        <w:numPr>
          <w:ilvl w:val="2"/>
          <w:numId w:val="14"/>
        </w:numPr>
        <w:rPr>
          <w:rFonts w:ascii="Source Sans Pro" w:hAnsi="Source Sans Pro"/>
          <w:color w:val="404040"/>
        </w:rPr>
      </w:pPr>
      <w:r w:rsidRPr="0010190C">
        <w:rPr>
          <w:rFonts w:ascii="Source Sans Pro" w:hAnsi="Source Sans Pro"/>
          <w:color w:val="404040"/>
        </w:rPr>
        <w:t>If this list contains groups</w:t>
      </w:r>
      <w:r w:rsidR="00DE5413">
        <w:rPr>
          <w:rFonts w:ascii="Source Sans Pro" w:hAnsi="Source Sans Pro"/>
          <w:color w:val="404040"/>
        </w:rPr>
        <w:t xml:space="preserve"> </w:t>
      </w:r>
      <w:r w:rsidR="00DE5413" w:rsidRPr="00DE5413">
        <w:rPr>
          <w:rFonts w:ascii="Wingdings" w:eastAsia="Wingdings" w:hAnsi="Wingdings" w:cs="Wingdings"/>
          <w:color w:val="404040"/>
        </w:rPr>
        <w:t></w:t>
      </w:r>
      <w:r w:rsidR="00DE5413">
        <w:rPr>
          <w:rFonts w:ascii="Source Sans Pro" w:hAnsi="Source Sans Pro"/>
          <w:color w:val="404040"/>
        </w:rPr>
        <w:t xml:space="preserve"> </w:t>
      </w:r>
      <w:r w:rsidRPr="0010190C">
        <w:rPr>
          <w:rFonts w:ascii="Source Sans Pro" w:hAnsi="Source Sans Pro"/>
          <w:color w:val="404040"/>
        </w:rPr>
        <w:t>the user's groups will be modified. He will be removed from all existing groups and added to the sent ones</w:t>
      </w:r>
      <w:r w:rsidR="0097346F">
        <w:rPr>
          <w:rFonts w:ascii="Source Sans Pro" w:hAnsi="Source Sans Pro"/>
          <w:color w:val="404040"/>
        </w:rPr>
        <w:t>.</w:t>
      </w:r>
    </w:p>
    <w:p w14:paraId="25841EFA" w14:textId="7AB83F1D" w:rsidR="00FB56EC" w:rsidRDefault="00FB56EC" w:rsidP="00CE58E9">
      <w:pPr>
        <w:pStyle w:val="INTALIO-Heading1"/>
      </w:pPr>
      <w:bookmarkStart w:id="63" w:name="_Toc152835122"/>
      <w:r>
        <w:lastRenderedPageBreak/>
        <w:t>Release v2.0.0-rc</w:t>
      </w:r>
      <w:bookmarkEnd w:id="43"/>
      <w:bookmarkEnd w:id="63"/>
    </w:p>
    <w:p w14:paraId="095A2B7B" w14:textId="7C669F95" w:rsidR="00D4382B" w:rsidRPr="00D4382B" w:rsidRDefault="00D4382B" w:rsidP="00D4382B">
      <w:pPr>
        <w:pStyle w:val="INTALIO-Normal"/>
        <w:rPr>
          <w:color w:val="FF0000"/>
        </w:rPr>
      </w:pPr>
      <w:r w:rsidRPr="00D4382B">
        <w:rPr>
          <w:color w:val="FF0000"/>
        </w:rPr>
        <w:t xml:space="preserve">An update to the Intalio </w:t>
      </w:r>
      <w:r w:rsidR="00E5790C">
        <w:rPr>
          <w:color w:val="FF0000"/>
        </w:rPr>
        <w:t>IAM</w:t>
      </w:r>
      <w:r w:rsidRPr="00D4382B">
        <w:rPr>
          <w:color w:val="FF0000"/>
        </w:rPr>
        <w:t xml:space="preserve"> was released on 0</w:t>
      </w:r>
      <w:r>
        <w:rPr>
          <w:color w:val="FF0000"/>
        </w:rPr>
        <w:t>1</w:t>
      </w:r>
      <w:r w:rsidRPr="00D4382B">
        <w:rPr>
          <w:color w:val="FF0000"/>
        </w:rPr>
        <w:t xml:space="preserve"> April 2021.</w:t>
      </w:r>
    </w:p>
    <w:p w14:paraId="58A526EC" w14:textId="2CBBDF34" w:rsidR="00FB56EC" w:rsidRPr="00D53928" w:rsidRDefault="00D4382B" w:rsidP="00CE58E9">
      <w:pPr>
        <w:pStyle w:val="INTALIO-Heading2"/>
      </w:pPr>
      <w:bookmarkStart w:id="64" w:name="_Toc152835123"/>
      <w:r>
        <w:t>Considerations</w:t>
      </w:r>
      <w:bookmarkEnd w:id="64"/>
    </w:p>
    <w:p w14:paraId="1AD47AA5" w14:textId="08F1EE1D" w:rsidR="00F454FB" w:rsidRDefault="00F454FB">
      <w:pPr>
        <w:pStyle w:val="INTALIO-Normal"/>
      </w:pPr>
      <w:r w:rsidRPr="00F454FB">
        <w:t>The following configurations can be done</w:t>
      </w:r>
      <w:r>
        <w:t xml:space="preserve"> </w:t>
      </w:r>
      <w:r w:rsidRPr="00F454FB">
        <w:t xml:space="preserve">by the admin, in the </w:t>
      </w:r>
      <w:proofErr w:type="spellStart"/>
      <w:r w:rsidRPr="00F454FB">
        <w:t>appsettings</w:t>
      </w:r>
      <w:proofErr w:type="spellEnd"/>
      <w:r w:rsidRPr="00F454FB">
        <w:t>:</w:t>
      </w:r>
    </w:p>
    <w:p w14:paraId="59A1F1DB" w14:textId="77777777" w:rsidR="00412FB8" w:rsidRPr="000230B2" w:rsidRDefault="00412FB8" w:rsidP="00DF2CFB">
      <w:pPr>
        <w:pStyle w:val="INTALIO-Normal"/>
        <w:numPr>
          <w:ilvl w:val="0"/>
          <w:numId w:val="18"/>
        </w:numPr>
      </w:pPr>
      <w:proofErr w:type="spellStart"/>
      <w:r w:rsidRPr="000230B2">
        <w:rPr>
          <w:b/>
        </w:rPr>
        <w:t>EnableBackgroundJobs</w:t>
      </w:r>
      <w:proofErr w:type="spellEnd"/>
      <w:r w:rsidRPr="000230B2">
        <w:rPr>
          <w:b/>
        </w:rPr>
        <w:t xml:space="preserve">: </w:t>
      </w:r>
      <w:r w:rsidRPr="000230B2">
        <w:t>To enable/disable background jobs. (Integration jobs)</w:t>
      </w:r>
    </w:p>
    <w:p w14:paraId="34C8327B" w14:textId="77777777" w:rsidR="00412FB8" w:rsidRPr="000230B2" w:rsidRDefault="00412FB8" w:rsidP="00DF2CFB">
      <w:pPr>
        <w:pStyle w:val="INTALIO-Normal"/>
        <w:numPr>
          <w:ilvl w:val="0"/>
          <w:numId w:val="18"/>
        </w:numPr>
      </w:pPr>
      <w:proofErr w:type="spellStart"/>
      <w:r w:rsidRPr="000230B2">
        <w:rPr>
          <w:b/>
        </w:rPr>
        <w:t>SchedulePollingInterval</w:t>
      </w:r>
      <w:proofErr w:type="spellEnd"/>
      <w:r w:rsidRPr="000230B2">
        <w:rPr>
          <w:b/>
        </w:rPr>
        <w:t xml:space="preserve">: </w:t>
      </w:r>
      <w:proofErr w:type="spellStart"/>
      <w:r w:rsidRPr="000230B2">
        <w:t>Hangfire</w:t>
      </w:r>
      <w:proofErr w:type="spellEnd"/>
      <w:r w:rsidRPr="000230B2">
        <w:t xml:space="preserve"> Server periodically checks the schedule to enqueue scheduled jobs to their queues, allowing workers to execute them. By default, check interval is equal to 15 seconds, but you can change it by setting the </w:t>
      </w:r>
      <w:proofErr w:type="spellStart"/>
      <w:r w:rsidRPr="000230B2">
        <w:t>SchedulePollingInterval</w:t>
      </w:r>
      <w:proofErr w:type="spellEnd"/>
      <w:r w:rsidRPr="000230B2">
        <w:t xml:space="preserve"> property.</w:t>
      </w:r>
    </w:p>
    <w:p w14:paraId="7F455CF1" w14:textId="77777777" w:rsidR="00412FB8" w:rsidRPr="000230B2" w:rsidRDefault="00412FB8" w:rsidP="00DF2CFB">
      <w:pPr>
        <w:pStyle w:val="INTALIO-Normal"/>
        <w:numPr>
          <w:ilvl w:val="0"/>
          <w:numId w:val="18"/>
        </w:numPr>
      </w:pPr>
      <w:proofErr w:type="spellStart"/>
      <w:r w:rsidRPr="000230B2">
        <w:rPr>
          <w:b/>
        </w:rPr>
        <w:t>StatsPollingInterval</w:t>
      </w:r>
      <w:proofErr w:type="spellEnd"/>
      <w:r w:rsidRPr="000230B2">
        <w:rPr>
          <w:b/>
        </w:rPr>
        <w:t xml:space="preserve">: </w:t>
      </w:r>
      <w:r w:rsidRPr="000230B2">
        <w:t xml:space="preserve">Interval which </w:t>
      </w:r>
      <w:proofErr w:type="spellStart"/>
      <w:r w:rsidRPr="000230B2">
        <w:t>Hangfire</w:t>
      </w:r>
      <w:proofErr w:type="spellEnd"/>
      <w:r w:rsidRPr="000230B2">
        <w:t xml:space="preserve"> UI periodically checks the database.</w:t>
      </w:r>
    </w:p>
    <w:p w14:paraId="230B7599" w14:textId="77777777" w:rsidR="00412FB8" w:rsidRPr="000230B2" w:rsidRDefault="00412FB8" w:rsidP="00DF2CFB">
      <w:pPr>
        <w:pStyle w:val="INTALIO-Normal"/>
        <w:numPr>
          <w:ilvl w:val="0"/>
          <w:numId w:val="19"/>
        </w:numPr>
      </w:pPr>
      <w:proofErr w:type="spellStart"/>
      <w:r w:rsidRPr="00DE5413">
        <w:rPr>
          <w:b/>
          <w:bCs w:val="0"/>
        </w:rPr>
        <w:t>HealthChecks</w:t>
      </w:r>
      <w:proofErr w:type="spellEnd"/>
      <w:r w:rsidRPr="000230B2">
        <w:t>:</w:t>
      </w:r>
    </w:p>
    <w:p w14:paraId="09AB45BA" w14:textId="2DDEA3AE" w:rsidR="00412FB8" w:rsidRPr="000230B2" w:rsidRDefault="00412FB8" w:rsidP="00DF2CFB">
      <w:pPr>
        <w:pStyle w:val="INTALIO-Normal"/>
        <w:numPr>
          <w:ilvl w:val="0"/>
          <w:numId w:val="20"/>
        </w:numPr>
      </w:pPr>
      <w:r w:rsidRPr="000230B2">
        <w:rPr>
          <w:b/>
        </w:rPr>
        <w:t xml:space="preserve">Name and </w:t>
      </w:r>
      <w:proofErr w:type="spellStart"/>
      <w:r w:rsidRPr="000230B2">
        <w:rPr>
          <w:b/>
        </w:rPr>
        <w:t>Ur</w:t>
      </w:r>
      <w:r w:rsidR="00DE5413">
        <w:rPr>
          <w:b/>
        </w:rPr>
        <w:t>l</w:t>
      </w:r>
      <w:proofErr w:type="spellEnd"/>
      <w:r w:rsidRPr="000230B2">
        <w:rPr>
          <w:b/>
        </w:rPr>
        <w:t xml:space="preserve"> </w:t>
      </w:r>
      <w:r w:rsidRPr="000230B2">
        <w:t>Application name and URL should be added for each application to be monitored.</w:t>
      </w:r>
    </w:p>
    <w:p w14:paraId="0A9EAD91" w14:textId="77777777" w:rsidR="00412FB8" w:rsidRPr="000230B2" w:rsidRDefault="00412FB8" w:rsidP="00DF2CFB">
      <w:pPr>
        <w:pStyle w:val="INTALIO-Normal"/>
        <w:numPr>
          <w:ilvl w:val="0"/>
          <w:numId w:val="21"/>
        </w:numPr>
      </w:pPr>
      <w:proofErr w:type="spellStart"/>
      <w:r w:rsidRPr="000230B2">
        <w:rPr>
          <w:b/>
        </w:rPr>
        <w:t>SystemEmail</w:t>
      </w:r>
      <w:proofErr w:type="spellEnd"/>
      <w:r w:rsidRPr="000230B2">
        <w:rPr>
          <w:b/>
        </w:rPr>
        <w:t xml:space="preserve">: </w:t>
      </w:r>
      <w:r w:rsidRPr="000230B2">
        <w:t>Emails of notifications receivers.</w:t>
      </w:r>
    </w:p>
    <w:p w14:paraId="0475419C" w14:textId="77777777" w:rsidR="00412FB8" w:rsidRPr="000230B2" w:rsidRDefault="00412FB8" w:rsidP="00DF2CFB">
      <w:pPr>
        <w:pStyle w:val="INTALIO-Normal"/>
        <w:numPr>
          <w:ilvl w:val="0"/>
          <w:numId w:val="21"/>
        </w:numPr>
      </w:pPr>
      <w:proofErr w:type="spellStart"/>
      <w:r w:rsidRPr="000230B2">
        <w:rPr>
          <w:b/>
        </w:rPr>
        <w:t>EvaluationTimeInSeconds</w:t>
      </w:r>
      <w:proofErr w:type="spellEnd"/>
      <w:r w:rsidRPr="000230B2">
        <w:rPr>
          <w:b/>
        </w:rPr>
        <w:t xml:space="preserve">: </w:t>
      </w:r>
      <w:r w:rsidRPr="000230B2">
        <w:t>Number of elapsed seconds between health checks.</w:t>
      </w:r>
    </w:p>
    <w:p w14:paraId="41381DBD" w14:textId="1A9A612D" w:rsidR="00412FB8" w:rsidRPr="00E5790C" w:rsidRDefault="00412FB8" w:rsidP="00DF2CFB">
      <w:pPr>
        <w:pStyle w:val="INTALIO-Normal"/>
        <w:numPr>
          <w:ilvl w:val="0"/>
          <w:numId w:val="21"/>
        </w:numPr>
      </w:pPr>
      <w:proofErr w:type="spellStart"/>
      <w:r w:rsidRPr="000230B2">
        <w:rPr>
          <w:b/>
        </w:rPr>
        <w:t>MinimumSecondsBetweenFailureNotifications</w:t>
      </w:r>
      <w:proofErr w:type="spellEnd"/>
      <w:r w:rsidRPr="000230B2">
        <w:rPr>
          <w:b/>
        </w:rPr>
        <w:t xml:space="preserve">: </w:t>
      </w:r>
      <w:r w:rsidRPr="000230B2">
        <w:t>The minimum seconds between failure notifications to avoid receiver flooding.</w:t>
      </w:r>
    </w:p>
    <w:p w14:paraId="083B5F88" w14:textId="60E4B672" w:rsidR="00FB56EC" w:rsidRPr="00D4382B" w:rsidRDefault="00D4382B" w:rsidP="00D4382B">
      <w:pPr>
        <w:pStyle w:val="INTALIO-Normal"/>
        <w:rPr>
          <w:color w:val="404040"/>
        </w:rPr>
      </w:pPr>
      <w:r w:rsidRPr="00D4382B">
        <w:rPr>
          <w:color w:val="404040"/>
        </w:rPr>
        <w:t>For the upgrades, kindly apply the following:</w:t>
      </w:r>
    </w:p>
    <w:p w14:paraId="3F8B64AD" w14:textId="64F44A30" w:rsidR="00F454FB" w:rsidRPr="004114B5" w:rsidRDefault="00FB56EC" w:rsidP="00DF2CFB">
      <w:pPr>
        <w:pStyle w:val="INTALIO-Normal"/>
        <w:numPr>
          <w:ilvl w:val="0"/>
          <w:numId w:val="17"/>
        </w:numPr>
        <w:rPr>
          <w:color w:val="404040"/>
        </w:rPr>
      </w:pPr>
      <w:r w:rsidRPr="00721A4B">
        <w:rPr>
          <w:color w:val="404040"/>
        </w:rPr>
        <w:t xml:space="preserve">IAM was upgraded from .net core 3.1 to .net 5.0.3, therefore the Dotnet </w:t>
      </w:r>
      <w:hyperlink r:id="rId21" w:history="1">
        <w:r w:rsidRPr="00E5790C">
          <w:rPr>
            <w:rStyle w:val="Hyperlink"/>
            <w:bCs w:val="0"/>
            <w:color w:val="4472C4" w:themeColor="accent1"/>
          </w:rPr>
          <w:t>hosting bundle</w:t>
        </w:r>
      </w:hyperlink>
      <w:r w:rsidRPr="00721A4B">
        <w:rPr>
          <w:color w:val="404040"/>
        </w:rPr>
        <w:t xml:space="preserve"> (windows) and </w:t>
      </w:r>
      <w:hyperlink r:id="rId22" w:history="1">
        <w:r w:rsidRPr="00D53928">
          <w:rPr>
            <w:rStyle w:val="Hyperlink"/>
          </w:rPr>
          <w:t>.Net core runtime</w:t>
        </w:r>
      </w:hyperlink>
      <w:r w:rsidRPr="00D53928">
        <w:t xml:space="preserve"> </w:t>
      </w:r>
      <w:r w:rsidRPr="00721A4B">
        <w:rPr>
          <w:color w:val="404040"/>
        </w:rPr>
        <w:t xml:space="preserve">(Linux) should be updated accordingly on </w:t>
      </w:r>
      <w:r w:rsidRPr="00D53928">
        <w:t xml:space="preserve">the </w:t>
      </w:r>
      <w:r w:rsidRPr="00721A4B">
        <w:rPr>
          <w:color w:val="404040"/>
        </w:rPr>
        <w:t>environment</w:t>
      </w:r>
      <w:r w:rsidR="00721A4B">
        <w:rPr>
          <w:color w:val="404040"/>
        </w:rPr>
        <w:t>.</w:t>
      </w:r>
    </w:p>
    <w:p w14:paraId="6B94A1A1" w14:textId="616BEA95" w:rsidR="00412FB8" w:rsidRPr="0097346F" w:rsidRDefault="00F454FB" w:rsidP="00F454FB">
      <w:pPr>
        <w:pStyle w:val="INTALIO-Normal"/>
        <w:rPr>
          <w:lang w:val="fr-FR"/>
        </w:rPr>
      </w:pPr>
      <w:r w:rsidRPr="00E5790C">
        <w:rPr>
          <w:lang w:val="fr-FR"/>
        </w:rPr>
        <w:t>API documentation file “Intalio.IAM.chm”:</w:t>
      </w:r>
    </w:p>
    <w:p w14:paraId="36FF60BF" w14:textId="77777777" w:rsidR="00F454FB" w:rsidRPr="000230B2" w:rsidRDefault="00F454FB" w:rsidP="00DF2CFB">
      <w:pPr>
        <w:pStyle w:val="INTALIO-Normal"/>
        <w:numPr>
          <w:ilvl w:val="0"/>
          <w:numId w:val="33"/>
        </w:numPr>
      </w:pPr>
      <w:r w:rsidRPr="000230B2">
        <w:t>API documentation:</w:t>
      </w:r>
    </w:p>
    <w:p w14:paraId="03496F12" w14:textId="26A2B150" w:rsidR="00F454FB" w:rsidRDefault="00F454FB" w:rsidP="00DF2CFB">
      <w:pPr>
        <w:pStyle w:val="INTALIO-Normal"/>
        <w:numPr>
          <w:ilvl w:val="0"/>
          <w:numId w:val="34"/>
        </w:numPr>
      </w:pPr>
      <w:r w:rsidRPr="000230B2">
        <w:t>.chm file</w:t>
      </w:r>
    </w:p>
    <w:p w14:paraId="4A791B5C" w14:textId="79E489DB" w:rsidR="00575DF1" w:rsidRDefault="00575DF1" w:rsidP="00575DF1">
      <w:pPr>
        <w:pStyle w:val="INTALIO-Heading2"/>
      </w:pPr>
      <w:bookmarkStart w:id="65" w:name="_Toc152835124"/>
      <w:r>
        <w:t>New Features</w:t>
      </w:r>
      <w:bookmarkEnd w:id="65"/>
    </w:p>
    <w:p w14:paraId="4F898A66" w14:textId="5056B1E4" w:rsidR="00575DF1" w:rsidRDefault="00575DF1" w:rsidP="00DF2CFB">
      <w:pPr>
        <w:pStyle w:val="INTALIO-Normal"/>
        <w:numPr>
          <w:ilvl w:val="0"/>
          <w:numId w:val="35"/>
        </w:numPr>
        <w:ind w:left="360"/>
        <w:rPr>
          <w:b/>
          <w:bCs w:val="0"/>
        </w:rPr>
      </w:pPr>
      <w:r w:rsidRPr="00E5790C">
        <w:rPr>
          <w:b/>
          <w:bCs w:val="0"/>
        </w:rPr>
        <w:t>Health Check</w:t>
      </w:r>
    </w:p>
    <w:p w14:paraId="28F34681" w14:textId="44854AE5" w:rsidR="00575DF1" w:rsidRPr="00E5790C" w:rsidRDefault="00575DF1" w:rsidP="00DF2CFB">
      <w:pPr>
        <w:pStyle w:val="INTALIO-Normal"/>
        <w:numPr>
          <w:ilvl w:val="0"/>
          <w:numId w:val="33"/>
        </w:numPr>
      </w:pPr>
      <w:r w:rsidRPr="00E5790C">
        <w:t>What's new?</w:t>
      </w:r>
    </w:p>
    <w:p w14:paraId="4897186B" w14:textId="17BDB3DA" w:rsidR="00575DF1" w:rsidRPr="00E5790C" w:rsidRDefault="00575DF1" w:rsidP="00E5790C">
      <w:pPr>
        <w:pStyle w:val="INTALIO-Normal"/>
        <w:ind w:left="360"/>
      </w:pPr>
      <w:r>
        <w:t xml:space="preserve">Health check section is added to </w:t>
      </w:r>
      <w:r w:rsidRPr="00575DF1">
        <w:t>offer valuable insight into the effectiveness of IAM or of the custom applications.</w:t>
      </w:r>
    </w:p>
    <w:p w14:paraId="652E123A" w14:textId="6790A9EB" w:rsidR="00575DF1" w:rsidRPr="00E5790C" w:rsidRDefault="00575DF1" w:rsidP="00DF2CFB">
      <w:pPr>
        <w:pStyle w:val="INTALIO-Normal"/>
        <w:numPr>
          <w:ilvl w:val="0"/>
          <w:numId w:val="33"/>
        </w:numPr>
      </w:pPr>
      <w:r w:rsidRPr="00E5790C">
        <w:t>Why added?</w:t>
      </w:r>
    </w:p>
    <w:p w14:paraId="33D38F89" w14:textId="7545810A" w:rsidR="00575DF1" w:rsidRPr="00E5790C" w:rsidRDefault="00575DF1" w:rsidP="00E5790C">
      <w:pPr>
        <w:pStyle w:val="INTALIO-Normal"/>
        <w:ind w:left="360"/>
      </w:pPr>
      <w:r>
        <w:t xml:space="preserve">The admin can </w:t>
      </w:r>
      <w:r w:rsidRPr="00575DF1">
        <w:t>check the applications health.</w:t>
      </w:r>
    </w:p>
    <w:p w14:paraId="3E97E9A1" w14:textId="56365B93" w:rsidR="00575DF1" w:rsidRPr="00E5790C" w:rsidRDefault="00575DF1" w:rsidP="00DF2CFB">
      <w:pPr>
        <w:pStyle w:val="INTALIO-Normal"/>
        <w:numPr>
          <w:ilvl w:val="0"/>
          <w:numId w:val="33"/>
        </w:numPr>
      </w:pPr>
      <w:r w:rsidRPr="00E5790C">
        <w:t>For?</w:t>
      </w:r>
    </w:p>
    <w:p w14:paraId="7E640A50" w14:textId="59990D5E" w:rsidR="00575DF1" w:rsidRPr="00E5790C" w:rsidRDefault="00575DF1" w:rsidP="003A7E54">
      <w:pPr>
        <w:pStyle w:val="INTALIO-Normal"/>
        <w:ind w:left="360"/>
      </w:pPr>
      <w:r w:rsidRPr="00E5790C">
        <w:t>Admin.</w:t>
      </w:r>
    </w:p>
    <w:p w14:paraId="1B718F91" w14:textId="5EEC9F30" w:rsidR="00575DF1" w:rsidRPr="00E5790C" w:rsidRDefault="00575DF1" w:rsidP="00DF2CFB">
      <w:pPr>
        <w:pStyle w:val="INTALIO-Normal"/>
        <w:numPr>
          <w:ilvl w:val="0"/>
          <w:numId w:val="33"/>
        </w:numPr>
      </w:pPr>
      <w:r w:rsidRPr="00E5790C">
        <w:t>Reference guide:</w:t>
      </w:r>
    </w:p>
    <w:p w14:paraId="36A3E5A8" w14:textId="6B70526F" w:rsidR="00575DF1" w:rsidRDefault="00575DF1">
      <w:pPr>
        <w:pStyle w:val="INTALIO-Normal"/>
        <w:ind w:left="360"/>
      </w:pPr>
      <w:r w:rsidRPr="00E5790C">
        <w:rPr>
          <w:color w:val="4472C4" w:themeColor="accent1"/>
        </w:rPr>
        <w:t>Intalio IAM – Admin guide</w:t>
      </w:r>
      <w:r>
        <w:t>, refer to section Health check.</w:t>
      </w:r>
    </w:p>
    <w:p w14:paraId="4F1753BA" w14:textId="0AD0F3C3" w:rsidR="0073334A" w:rsidRDefault="0073334A" w:rsidP="00DF2CFB">
      <w:pPr>
        <w:pStyle w:val="INTALIO-Normal"/>
        <w:numPr>
          <w:ilvl w:val="0"/>
          <w:numId w:val="35"/>
        </w:numPr>
        <w:ind w:left="360"/>
      </w:pPr>
      <w:r w:rsidRPr="00E5790C">
        <w:rPr>
          <w:b/>
          <w:bCs w:val="0"/>
        </w:rPr>
        <w:t xml:space="preserve">External </w:t>
      </w:r>
      <w:r w:rsidR="00107365">
        <w:rPr>
          <w:b/>
          <w:bCs w:val="0"/>
        </w:rPr>
        <w:t>S</w:t>
      </w:r>
      <w:r w:rsidRPr="00E5790C">
        <w:rPr>
          <w:b/>
          <w:bCs w:val="0"/>
        </w:rPr>
        <w:t>tructures</w:t>
      </w:r>
    </w:p>
    <w:p w14:paraId="14EA26B5" w14:textId="143A47D5" w:rsidR="0073334A" w:rsidRDefault="0073334A" w:rsidP="00DF2CFB">
      <w:pPr>
        <w:pStyle w:val="INTALIO-Normal"/>
        <w:numPr>
          <w:ilvl w:val="0"/>
          <w:numId w:val="33"/>
        </w:numPr>
      </w:pPr>
      <w:r>
        <w:lastRenderedPageBreak/>
        <w:t>What's new?</w:t>
      </w:r>
    </w:p>
    <w:p w14:paraId="1AE2709A" w14:textId="141A86B1" w:rsidR="0073334A" w:rsidRDefault="0073334A" w:rsidP="00E5790C">
      <w:pPr>
        <w:pStyle w:val="INTALIO-Normal"/>
        <w:ind w:left="360"/>
      </w:pPr>
      <w:r>
        <w:t>External structures can be created in the structure section.</w:t>
      </w:r>
    </w:p>
    <w:p w14:paraId="0F895792" w14:textId="7C067C96" w:rsidR="0073334A" w:rsidRDefault="0073334A" w:rsidP="00DF2CFB">
      <w:pPr>
        <w:pStyle w:val="INTALIO-Normal"/>
        <w:numPr>
          <w:ilvl w:val="0"/>
          <w:numId w:val="33"/>
        </w:numPr>
      </w:pPr>
      <w:r>
        <w:t>Why added?</w:t>
      </w:r>
    </w:p>
    <w:p w14:paraId="1FE692FC" w14:textId="6934B296" w:rsidR="0073334A" w:rsidRDefault="00107365" w:rsidP="00E5790C">
      <w:pPr>
        <w:pStyle w:val="INTALIO-Normal"/>
        <w:ind w:left="360"/>
      </w:pPr>
      <w:r>
        <w:t>The user can create external structures without managers. In addition, custom applications can have access to the created external structures.</w:t>
      </w:r>
    </w:p>
    <w:p w14:paraId="267A67E6" w14:textId="6BA19733" w:rsidR="0073334A" w:rsidRDefault="0073334A" w:rsidP="00DF2CFB">
      <w:pPr>
        <w:pStyle w:val="INTALIO-Normal"/>
        <w:numPr>
          <w:ilvl w:val="0"/>
          <w:numId w:val="33"/>
        </w:numPr>
      </w:pPr>
      <w:r>
        <w:t>For?</w:t>
      </w:r>
    </w:p>
    <w:p w14:paraId="31326E93" w14:textId="08050281" w:rsidR="0073334A" w:rsidRDefault="0073334A" w:rsidP="00E5790C">
      <w:pPr>
        <w:pStyle w:val="INTALIO-Normal"/>
        <w:ind w:left="360"/>
      </w:pPr>
      <w:r>
        <w:t>User</w:t>
      </w:r>
      <w:r w:rsidR="00E5790C">
        <w:t xml:space="preserve"> and Admin.</w:t>
      </w:r>
    </w:p>
    <w:p w14:paraId="0ED49B74" w14:textId="467CAF7C" w:rsidR="0073334A" w:rsidRDefault="0073334A" w:rsidP="00DF2CFB">
      <w:pPr>
        <w:pStyle w:val="INTALIO-Normal"/>
        <w:numPr>
          <w:ilvl w:val="0"/>
          <w:numId w:val="33"/>
        </w:numPr>
      </w:pPr>
      <w:r>
        <w:t>Reference guide:</w:t>
      </w:r>
    </w:p>
    <w:p w14:paraId="3864F5E6" w14:textId="19E1E124" w:rsidR="0073334A" w:rsidRPr="00E5790C" w:rsidRDefault="0073334A" w:rsidP="00E5790C">
      <w:pPr>
        <w:pStyle w:val="INTALIO-Normal"/>
        <w:ind w:left="360"/>
      </w:pPr>
      <w:r>
        <w:t xml:space="preserve">Intalio IAM – Admin guide, refer to section </w:t>
      </w:r>
      <w:r w:rsidR="00107365">
        <w:t>Structures.</w:t>
      </w:r>
    </w:p>
    <w:p w14:paraId="57DDF6CF" w14:textId="684070D1" w:rsidR="004F4F77" w:rsidRDefault="004F4F77">
      <w:pPr>
        <w:pStyle w:val="INTALIO-Heading2"/>
      </w:pPr>
      <w:bookmarkStart w:id="66" w:name="_Toc152835125"/>
      <w:r>
        <w:t>Enhancements</w:t>
      </w:r>
      <w:bookmarkEnd w:id="66"/>
      <w:r>
        <w:t xml:space="preserve"> </w:t>
      </w:r>
    </w:p>
    <w:p w14:paraId="09E3422F" w14:textId="78227188" w:rsidR="00FB56EC" w:rsidRPr="0073334A" w:rsidRDefault="003A7E54" w:rsidP="00DF2CFB">
      <w:pPr>
        <w:pStyle w:val="INTALIO-Normal"/>
        <w:numPr>
          <w:ilvl w:val="0"/>
          <w:numId w:val="33"/>
        </w:numPr>
      </w:pPr>
      <w:r w:rsidRPr="003A7E54">
        <w:t>Two-factor authentication can be activated or deactivated from profile section</w:t>
      </w:r>
      <w:r>
        <w:t>.</w:t>
      </w:r>
    </w:p>
    <w:p w14:paraId="2B260E51" w14:textId="0D7E5246" w:rsidR="00FB56EC" w:rsidRPr="00E5790C" w:rsidRDefault="003A7E54" w:rsidP="00DF2CFB">
      <w:pPr>
        <w:pStyle w:val="INTALIO-Normal"/>
        <w:numPr>
          <w:ilvl w:val="0"/>
          <w:numId w:val="33"/>
        </w:numPr>
      </w:pPr>
      <w:r w:rsidRPr="003A7E54">
        <w:t>OIDC login provider can be set as default provider</w:t>
      </w:r>
      <w:r>
        <w:t>.</w:t>
      </w:r>
    </w:p>
    <w:p w14:paraId="6DFFF67D" w14:textId="1374DC5A" w:rsidR="00FB56EC" w:rsidRPr="00E5790C" w:rsidRDefault="003A7E54" w:rsidP="00DF2CFB">
      <w:pPr>
        <w:pStyle w:val="INTALIO-Normal"/>
        <w:numPr>
          <w:ilvl w:val="0"/>
          <w:numId w:val="33"/>
        </w:numPr>
      </w:pPr>
      <w:r>
        <w:t>R</w:t>
      </w:r>
      <w:r w:rsidR="00FB56EC" w:rsidRPr="00E5790C">
        <w:t>esource owner password credentials</w:t>
      </w:r>
      <w:r w:rsidR="0073334A">
        <w:t xml:space="preserve"> </w:t>
      </w:r>
      <w:r w:rsidRPr="003A7E54">
        <w:t>required once accessing to Apis section</w:t>
      </w:r>
      <w:r w:rsidR="0073334A">
        <w:t>.</w:t>
      </w:r>
    </w:p>
    <w:p w14:paraId="0FA01B0A" w14:textId="51F461D6" w:rsidR="00FB56EC" w:rsidRPr="00E5790C" w:rsidRDefault="003A7E54" w:rsidP="00DF2CFB">
      <w:pPr>
        <w:pStyle w:val="INTALIO-Normal"/>
        <w:numPr>
          <w:ilvl w:val="0"/>
          <w:numId w:val="33"/>
        </w:numPr>
      </w:pPr>
      <w:r w:rsidRPr="003A7E54">
        <w:t>User credential</w:t>
      </w:r>
      <w:r w:rsidR="000359AF">
        <w:t xml:space="preserve"> </w:t>
      </w:r>
      <w:r w:rsidRPr="003A7E54">
        <w:t>is added to active directory provider</w:t>
      </w:r>
      <w:r w:rsidR="006734FB">
        <w:t>.</w:t>
      </w:r>
    </w:p>
    <w:p w14:paraId="0C3A0B67" w14:textId="68776487" w:rsidR="00FB56EC" w:rsidRPr="00E5790C" w:rsidRDefault="00FB56EC" w:rsidP="00DF2CFB">
      <w:pPr>
        <w:pStyle w:val="INTALIO-Normal"/>
        <w:numPr>
          <w:ilvl w:val="0"/>
          <w:numId w:val="33"/>
        </w:numPr>
      </w:pPr>
      <w:r w:rsidRPr="00E5790C">
        <w:t>Ability to disable background job</w:t>
      </w:r>
      <w:r w:rsidR="00721A4B" w:rsidRPr="00E5790C">
        <w:t>.</w:t>
      </w:r>
      <w:r w:rsidR="0097346F" w:rsidRPr="00E5790C">
        <w:t xml:space="preserve"> </w:t>
      </w:r>
    </w:p>
    <w:p w14:paraId="00578684" w14:textId="5B6DD93C" w:rsidR="00FB56EC" w:rsidRDefault="00FB56EC" w:rsidP="00CE58E9">
      <w:pPr>
        <w:pStyle w:val="INTALIO-Heading1"/>
      </w:pPr>
      <w:bookmarkStart w:id="67" w:name="_Toc68129601"/>
      <w:bookmarkStart w:id="68" w:name="_Toc152835126"/>
      <w:r>
        <w:lastRenderedPageBreak/>
        <w:t>Release v1.0.2</w:t>
      </w:r>
      <w:bookmarkEnd w:id="67"/>
      <w:bookmarkEnd w:id="68"/>
    </w:p>
    <w:p w14:paraId="2033CAFC" w14:textId="16A1FDB8" w:rsidR="00F72A49" w:rsidRPr="00F72A49" w:rsidRDefault="00F72A49" w:rsidP="00F72A49">
      <w:pPr>
        <w:pStyle w:val="INTALIO-Normal"/>
        <w:rPr>
          <w:color w:val="FF0000"/>
        </w:rPr>
      </w:pPr>
      <w:r w:rsidRPr="00F72A49">
        <w:rPr>
          <w:color w:val="FF0000"/>
        </w:rPr>
        <w:t xml:space="preserve">An update to the Intalio </w:t>
      </w:r>
      <w:r w:rsidR="00E5790C">
        <w:rPr>
          <w:color w:val="FF0000"/>
        </w:rPr>
        <w:t>IAM</w:t>
      </w:r>
      <w:r w:rsidRPr="00F72A49">
        <w:rPr>
          <w:color w:val="FF0000"/>
        </w:rPr>
        <w:t xml:space="preserve"> was released on 11 January 2021.</w:t>
      </w:r>
    </w:p>
    <w:p w14:paraId="3581EEE5" w14:textId="77777777" w:rsidR="00FB56EC" w:rsidRPr="00D53928" w:rsidRDefault="00FB56EC" w:rsidP="00CE58E9">
      <w:pPr>
        <w:pStyle w:val="INTALIO-Heading2"/>
      </w:pPr>
      <w:bookmarkStart w:id="69" w:name="_Toc68129603"/>
      <w:bookmarkStart w:id="70" w:name="_Toc152835127"/>
      <w:r w:rsidRPr="00D53928">
        <w:t>Bug Fixes</w:t>
      </w:r>
      <w:bookmarkEnd w:id="69"/>
      <w:bookmarkEnd w:id="70"/>
    </w:p>
    <w:p w14:paraId="45C804B8" w14:textId="6768D874" w:rsidR="00FB56EC" w:rsidRPr="000230B2" w:rsidRDefault="00994D86" w:rsidP="00DF2CFB">
      <w:pPr>
        <w:pStyle w:val="INTALIO-Normal"/>
        <w:numPr>
          <w:ilvl w:val="0"/>
          <w:numId w:val="36"/>
        </w:numPr>
      </w:pPr>
      <w:r w:rsidRPr="00994D86">
        <w:t>Same user c</w:t>
      </w:r>
      <w:r>
        <w:t>ouldn't</w:t>
      </w:r>
      <w:r w:rsidRPr="00994D86">
        <w:t xml:space="preserve"> open </w:t>
      </w:r>
      <w:r w:rsidR="000359AF" w:rsidRPr="000359AF">
        <w:t>IAM sessions from different browsers or machines at the same time</w:t>
      </w:r>
      <w:r w:rsidR="000359AF">
        <w:t>.</w:t>
      </w:r>
    </w:p>
    <w:p w14:paraId="2569EE9F" w14:textId="72F45C44" w:rsidR="00FB56EC" w:rsidRPr="000230B2" w:rsidRDefault="00541D7F" w:rsidP="00DF2CFB">
      <w:pPr>
        <w:pStyle w:val="INTALIO-Normal"/>
        <w:numPr>
          <w:ilvl w:val="0"/>
          <w:numId w:val="36"/>
        </w:numPr>
      </w:pPr>
      <w:r w:rsidRPr="00541D7F">
        <w:t>The structure and user jobs display an internal server error, when using oracle database type</w:t>
      </w:r>
      <w:r>
        <w:t>.</w:t>
      </w:r>
    </w:p>
    <w:p w14:paraId="6BF41330" w14:textId="12EEF56F" w:rsidR="00FB56EC" w:rsidRDefault="00FB56EC" w:rsidP="00CE58E9">
      <w:pPr>
        <w:pStyle w:val="INTALIO-Heading1"/>
      </w:pPr>
      <w:bookmarkStart w:id="71" w:name="_Toc68129604"/>
      <w:bookmarkStart w:id="72" w:name="_Toc152835128"/>
      <w:r>
        <w:lastRenderedPageBreak/>
        <w:t>Release v1.0.1</w:t>
      </w:r>
      <w:bookmarkEnd w:id="71"/>
      <w:bookmarkEnd w:id="72"/>
    </w:p>
    <w:p w14:paraId="744A58D2" w14:textId="0DF3D24A" w:rsidR="003A7E54" w:rsidRDefault="003A7E54">
      <w:pPr>
        <w:pStyle w:val="INTALIO-Normal"/>
        <w:rPr>
          <w:color w:val="FF0000"/>
        </w:rPr>
      </w:pPr>
      <w:r w:rsidRPr="0008413C">
        <w:rPr>
          <w:color w:val="FF0000"/>
        </w:rPr>
        <w:t>An update to the Intalio IAM was released on 15 December 2020.</w:t>
      </w:r>
    </w:p>
    <w:p w14:paraId="5DD707D8" w14:textId="4C748B99" w:rsidR="00541D7F" w:rsidRDefault="00541D7F" w:rsidP="00541D7F">
      <w:pPr>
        <w:pStyle w:val="INTALIO-Heading2"/>
      </w:pPr>
      <w:bookmarkStart w:id="73" w:name="_Toc152835129"/>
      <w:r>
        <w:t>New Features</w:t>
      </w:r>
      <w:bookmarkEnd w:id="73"/>
    </w:p>
    <w:p w14:paraId="5927B746" w14:textId="033EF7FD" w:rsidR="00541D7F" w:rsidRPr="00541D7F" w:rsidRDefault="00541D7F" w:rsidP="00DF2CFB">
      <w:pPr>
        <w:widowControl w:val="0"/>
        <w:numPr>
          <w:ilvl w:val="0"/>
          <w:numId w:val="43"/>
        </w:numPr>
        <w:spacing w:before="120" w:after="120"/>
        <w:jc w:val="both"/>
        <w:rPr>
          <w:rFonts w:ascii="Source Sans Pro" w:eastAsia="Times New Roman" w:hAnsi="Source Sans Pro" w:cs="Times New Roman"/>
          <w:b/>
          <w:color w:val="404040" w:themeColor="text1" w:themeTint="BF"/>
          <w:sz w:val="22"/>
          <w:szCs w:val="20"/>
          <w:lang w:eastAsia="fr-FR"/>
        </w:rPr>
      </w:pPr>
      <w:r w:rsidRPr="00541D7F">
        <w:rPr>
          <w:rFonts w:ascii="Source Sans Pro" w:eastAsia="Times New Roman" w:hAnsi="Source Sans Pro" w:cs="Times New Roman"/>
          <w:b/>
          <w:color w:val="404040" w:themeColor="text1" w:themeTint="BF"/>
          <w:sz w:val="22"/>
          <w:szCs w:val="20"/>
          <w:lang w:eastAsia="fr-FR"/>
        </w:rPr>
        <w:t>Export/import configuration</w:t>
      </w:r>
    </w:p>
    <w:p w14:paraId="63AEDBB5" w14:textId="77777777" w:rsidR="00541D7F" w:rsidRPr="00541D7F" w:rsidRDefault="00541D7F" w:rsidP="00DF2CFB">
      <w:pPr>
        <w:widowControl w:val="0"/>
        <w:numPr>
          <w:ilvl w:val="0"/>
          <w:numId w:val="42"/>
        </w:numPr>
        <w:spacing w:before="120" w:after="120"/>
        <w:jc w:val="both"/>
        <w:rPr>
          <w:rFonts w:ascii="Source Sans Pro" w:eastAsia="Times New Roman" w:hAnsi="Source Sans Pro" w:cs="Times New Roman"/>
          <w:bCs/>
          <w:color w:val="404040" w:themeColor="text1" w:themeTint="BF"/>
          <w:sz w:val="22"/>
          <w:szCs w:val="20"/>
          <w:lang w:eastAsia="fr-FR"/>
        </w:rPr>
      </w:pPr>
      <w:r w:rsidRPr="00541D7F">
        <w:rPr>
          <w:rFonts w:ascii="Source Sans Pro" w:eastAsia="Times New Roman" w:hAnsi="Source Sans Pro" w:cs="Times New Roman"/>
          <w:bCs/>
          <w:color w:val="404040" w:themeColor="text1" w:themeTint="BF"/>
          <w:sz w:val="22"/>
          <w:szCs w:val="20"/>
          <w:lang w:eastAsia="fr-FR"/>
        </w:rPr>
        <w:t>What's new?</w:t>
      </w:r>
    </w:p>
    <w:p w14:paraId="462FA271" w14:textId="6A9D0A79" w:rsidR="00541D7F" w:rsidRPr="00541D7F" w:rsidRDefault="00541D7F" w:rsidP="00541D7F">
      <w:pPr>
        <w:widowControl w:val="0"/>
        <w:spacing w:before="120" w:after="120"/>
        <w:ind w:left="360"/>
        <w:jc w:val="both"/>
        <w:rPr>
          <w:rFonts w:ascii="Source Sans Pro" w:eastAsia="Times New Roman" w:hAnsi="Source Sans Pro" w:cs="Times New Roman"/>
          <w:bCs/>
          <w:color w:val="404040" w:themeColor="text1" w:themeTint="BF"/>
          <w:sz w:val="22"/>
          <w:szCs w:val="20"/>
          <w:lang w:eastAsia="fr-FR"/>
        </w:rPr>
      </w:pPr>
      <w:r w:rsidRPr="00541D7F">
        <w:rPr>
          <w:rFonts w:ascii="Source Sans Pro" w:eastAsia="Times New Roman" w:hAnsi="Source Sans Pro" w:cs="Times New Roman"/>
          <w:bCs/>
          <w:color w:val="404040" w:themeColor="text1" w:themeTint="BF"/>
          <w:sz w:val="22"/>
          <w:szCs w:val="20"/>
          <w:lang w:eastAsia="fr-FR"/>
        </w:rPr>
        <w:t>New buttons added inside the parameter's tab: Import/Export</w:t>
      </w:r>
      <w:r>
        <w:rPr>
          <w:rFonts w:ascii="Source Sans Pro" w:eastAsia="Times New Roman" w:hAnsi="Source Sans Pro" w:cs="Times New Roman"/>
          <w:bCs/>
          <w:color w:val="404040" w:themeColor="text1" w:themeTint="BF"/>
          <w:sz w:val="22"/>
          <w:szCs w:val="20"/>
          <w:lang w:eastAsia="fr-FR"/>
        </w:rPr>
        <w:t>.</w:t>
      </w:r>
    </w:p>
    <w:p w14:paraId="282CD6EA" w14:textId="77777777" w:rsidR="00541D7F" w:rsidRPr="00541D7F" w:rsidRDefault="00541D7F" w:rsidP="00DF2CFB">
      <w:pPr>
        <w:widowControl w:val="0"/>
        <w:numPr>
          <w:ilvl w:val="0"/>
          <w:numId w:val="42"/>
        </w:numPr>
        <w:spacing w:before="120" w:after="120"/>
        <w:jc w:val="both"/>
        <w:rPr>
          <w:rFonts w:ascii="Source Sans Pro" w:eastAsia="Times New Roman" w:hAnsi="Source Sans Pro" w:cs="Times New Roman"/>
          <w:bCs/>
          <w:color w:val="404040" w:themeColor="text1" w:themeTint="BF"/>
          <w:sz w:val="22"/>
          <w:szCs w:val="20"/>
          <w:lang w:eastAsia="fr-FR"/>
        </w:rPr>
      </w:pPr>
      <w:r w:rsidRPr="00541D7F">
        <w:rPr>
          <w:rFonts w:ascii="Source Sans Pro" w:eastAsia="Times New Roman" w:hAnsi="Source Sans Pro" w:cs="Times New Roman"/>
          <w:bCs/>
          <w:color w:val="404040" w:themeColor="text1" w:themeTint="BF"/>
          <w:sz w:val="22"/>
          <w:szCs w:val="20"/>
          <w:lang w:eastAsia="fr-FR"/>
        </w:rPr>
        <w:t>Why added?</w:t>
      </w:r>
    </w:p>
    <w:p w14:paraId="5B3D8C4C" w14:textId="77777777" w:rsidR="00541D7F" w:rsidRPr="00541D7F" w:rsidRDefault="00541D7F" w:rsidP="00541D7F">
      <w:pPr>
        <w:widowControl w:val="0"/>
        <w:spacing w:before="120" w:after="120"/>
        <w:ind w:left="360"/>
        <w:jc w:val="both"/>
        <w:rPr>
          <w:rFonts w:ascii="Source Sans Pro" w:eastAsia="Times New Roman" w:hAnsi="Source Sans Pro" w:cs="Times New Roman"/>
          <w:bCs/>
          <w:color w:val="404040" w:themeColor="text1" w:themeTint="BF"/>
          <w:sz w:val="22"/>
          <w:szCs w:val="20"/>
          <w:lang w:eastAsia="fr-FR"/>
        </w:rPr>
      </w:pPr>
      <w:r w:rsidRPr="00541D7F">
        <w:rPr>
          <w:rFonts w:ascii="Source Sans Pro" w:eastAsia="Times New Roman" w:hAnsi="Source Sans Pro" w:cs="Times New Roman"/>
          <w:bCs/>
          <w:color w:val="404040" w:themeColor="text1" w:themeTint="BF"/>
          <w:sz w:val="22"/>
          <w:szCs w:val="20"/>
          <w:lang w:eastAsia="fr-FR"/>
        </w:rPr>
        <w:t>The admin can easily import/export the configuration from one environment to another.</w:t>
      </w:r>
    </w:p>
    <w:p w14:paraId="633C2FC6" w14:textId="77777777" w:rsidR="00541D7F" w:rsidRPr="00541D7F" w:rsidRDefault="00541D7F" w:rsidP="00DF2CFB">
      <w:pPr>
        <w:widowControl w:val="0"/>
        <w:numPr>
          <w:ilvl w:val="0"/>
          <w:numId w:val="42"/>
        </w:numPr>
        <w:spacing w:before="120" w:after="120"/>
        <w:jc w:val="both"/>
        <w:rPr>
          <w:rFonts w:ascii="Source Sans Pro" w:eastAsia="Times New Roman" w:hAnsi="Source Sans Pro" w:cs="Times New Roman"/>
          <w:bCs/>
          <w:color w:val="404040" w:themeColor="text1" w:themeTint="BF"/>
          <w:sz w:val="22"/>
          <w:szCs w:val="20"/>
          <w:lang w:eastAsia="fr-FR"/>
        </w:rPr>
      </w:pPr>
      <w:r w:rsidRPr="00541D7F">
        <w:rPr>
          <w:rFonts w:ascii="Source Sans Pro" w:eastAsia="Times New Roman" w:hAnsi="Source Sans Pro" w:cs="Times New Roman"/>
          <w:bCs/>
          <w:color w:val="404040" w:themeColor="text1" w:themeTint="BF"/>
          <w:sz w:val="22"/>
          <w:szCs w:val="20"/>
          <w:lang w:eastAsia="fr-FR"/>
        </w:rPr>
        <w:t>For?</w:t>
      </w:r>
    </w:p>
    <w:p w14:paraId="1701BBEA" w14:textId="77777777" w:rsidR="00541D7F" w:rsidRPr="00541D7F" w:rsidRDefault="00541D7F" w:rsidP="00541D7F">
      <w:pPr>
        <w:widowControl w:val="0"/>
        <w:spacing w:before="120" w:after="120"/>
        <w:ind w:left="360"/>
        <w:jc w:val="both"/>
        <w:rPr>
          <w:rFonts w:ascii="Source Sans Pro" w:eastAsia="Times New Roman" w:hAnsi="Source Sans Pro" w:cs="Times New Roman"/>
          <w:bCs/>
          <w:color w:val="404040" w:themeColor="text1" w:themeTint="BF"/>
          <w:sz w:val="22"/>
          <w:szCs w:val="20"/>
          <w:lang w:eastAsia="fr-FR"/>
        </w:rPr>
      </w:pPr>
      <w:r w:rsidRPr="00541D7F">
        <w:rPr>
          <w:rFonts w:ascii="Source Sans Pro" w:eastAsia="Times New Roman" w:hAnsi="Source Sans Pro" w:cs="Times New Roman"/>
          <w:bCs/>
          <w:color w:val="404040" w:themeColor="text1" w:themeTint="BF"/>
          <w:sz w:val="22"/>
          <w:szCs w:val="20"/>
          <w:lang w:eastAsia="fr-FR"/>
        </w:rPr>
        <w:t>Admin.</w:t>
      </w:r>
    </w:p>
    <w:p w14:paraId="3892B296" w14:textId="77777777" w:rsidR="00541D7F" w:rsidRPr="00541D7F" w:rsidRDefault="00541D7F" w:rsidP="00DF2CFB">
      <w:pPr>
        <w:widowControl w:val="0"/>
        <w:numPr>
          <w:ilvl w:val="0"/>
          <w:numId w:val="42"/>
        </w:numPr>
        <w:spacing w:before="120" w:after="120"/>
        <w:jc w:val="both"/>
        <w:rPr>
          <w:rFonts w:ascii="Source Sans Pro" w:eastAsia="Times New Roman" w:hAnsi="Source Sans Pro" w:cs="Times New Roman"/>
          <w:bCs/>
          <w:color w:val="404040" w:themeColor="text1" w:themeTint="BF"/>
          <w:sz w:val="22"/>
          <w:szCs w:val="20"/>
          <w:lang w:eastAsia="fr-FR"/>
        </w:rPr>
      </w:pPr>
      <w:r w:rsidRPr="00541D7F">
        <w:rPr>
          <w:rFonts w:ascii="Source Sans Pro" w:eastAsia="Times New Roman" w:hAnsi="Source Sans Pro" w:cs="Times New Roman"/>
          <w:bCs/>
          <w:color w:val="404040" w:themeColor="text1" w:themeTint="BF"/>
          <w:sz w:val="22"/>
          <w:szCs w:val="20"/>
          <w:lang w:eastAsia="fr-FR"/>
        </w:rPr>
        <w:t>Reference guide:</w:t>
      </w:r>
    </w:p>
    <w:p w14:paraId="2E1C381C" w14:textId="2078F82C" w:rsidR="00541D7F" w:rsidRPr="0008413C" w:rsidRDefault="00541D7F" w:rsidP="0008413C">
      <w:pPr>
        <w:widowControl w:val="0"/>
        <w:spacing w:before="120" w:after="120"/>
        <w:ind w:left="360"/>
        <w:jc w:val="both"/>
        <w:rPr>
          <w:rFonts w:ascii="Source Sans Pro" w:hAnsi="Source Sans Pro" w:cs="Times New Roman"/>
          <w:bCs/>
          <w:color w:val="404040" w:themeColor="text1" w:themeTint="BF"/>
          <w:sz w:val="22"/>
          <w:szCs w:val="20"/>
        </w:rPr>
      </w:pPr>
      <w:r w:rsidRPr="00541D7F">
        <w:rPr>
          <w:rFonts w:ascii="Source Sans Pro" w:eastAsia="Times New Roman" w:hAnsi="Source Sans Pro" w:cs="Times New Roman"/>
          <w:bCs/>
          <w:color w:val="4472C4" w:themeColor="accent1"/>
          <w:sz w:val="22"/>
          <w:szCs w:val="20"/>
          <w:lang w:eastAsia="fr-FR"/>
        </w:rPr>
        <w:t xml:space="preserve">Intalio </w:t>
      </w:r>
      <w:r>
        <w:rPr>
          <w:rFonts w:ascii="Source Sans Pro" w:eastAsia="Times New Roman" w:hAnsi="Source Sans Pro" w:cs="Times New Roman"/>
          <w:bCs/>
          <w:color w:val="4472C4" w:themeColor="accent1"/>
          <w:sz w:val="22"/>
          <w:szCs w:val="20"/>
          <w:lang w:eastAsia="fr-FR"/>
        </w:rPr>
        <w:t>IAM</w:t>
      </w:r>
      <w:r w:rsidRPr="00541D7F">
        <w:rPr>
          <w:rFonts w:ascii="Source Sans Pro" w:eastAsia="Times New Roman" w:hAnsi="Source Sans Pro" w:cs="Times New Roman"/>
          <w:bCs/>
          <w:color w:val="4472C4" w:themeColor="accent1"/>
          <w:sz w:val="22"/>
          <w:szCs w:val="20"/>
          <w:lang w:eastAsia="fr-FR"/>
        </w:rPr>
        <w:t xml:space="preserve"> - Admin guide</w:t>
      </w:r>
      <w:r w:rsidRPr="00541D7F">
        <w:rPr>
          <w:rFonts w:ascii="Source Sans Pro" w:eastAsia="Times New Roman" w:hAnsi="Source Sans Pro" w:cs="Times New Roman"/>
          <w:bCs/>
          <w:color w:val="404040" w:themeColor="text1" w:themeTint="BF"/>
          <w:sz w:val="22"/>
          <w:szCs w:val="20"/>
          <w:lang w:eastAsia="fr-FR"/>
        </w:rPr>
        <w:t>, refer to section Parameters.</w:t>
      </w:r>
    </w:p>
    <w:p w14:paraId="0D9118F1" w14:textId="2384A18E" w:rsidR="00FB56EC" w:rsidRPr="00D53928" w:rsidRDefault="00DA47E7" w:rsidP="00CE58E9">
      <w:pPr>
        <w:pStyle w:val="INTALIO-Heading2"/>
      </w:pPr>
      <w:bookmarkStart w:id="74" w:name="_Toc68129605"/>
      <w:bookmarkStart w:id="75" w:name="_Toc152835130"/>
      <w:r>
        <w:t>E</w:t>
      </w:r>
      <w:r w:rsidR="00FB56EC" w:rsidRPr="00D53928">
        <w:t>nhancements</w:t>
      </w:r>
      <w:bookmarkEnd w:id="74"/>
      <w:bookmarkEnd w:id="75"/>
    </w:p>
    <w:p w14:paraId="6FE68181" w14:textId="77777777" w:rsidR="00FB56EC" w:rsidRPr="00CE58E9" w:rsidRDefault="00FB56EC" w:rsidP="00DF2CFB">
      <w:pPr>
        <w:pStyle w:val="INTALIO-Normal"/>
        <w:numPr>
          <w:ilvl w:val="0"/>
          <w:numId w:val="37"/>
        </w:numPr>
        <w:rPr>
          <w:color w:val="404040"/>
        </w:rPr>
      </w:pPr>
      <w:r w:rsidRPr="00CE58E9">
        <w:rPr>
          <w:color w:val="404040"/>
        </w:rPr>
        <w:t xml:space="preserve">User Pull Job: </w:t>
      </w:r>
    </w:p>
    <w:p w14:paraId="79031657" w14:textId="4F40791A" w:rsidR="00FB56EC" w:rsidRPr="00CE58E9" w:rsidRDefault="00FB56EC" w:rsidP="00DF2CFB">
      <w:pPr>
        <w:pStyle w:val="INTALIO-Normal"/>
        <w:numPr>
          <w:ilvl w:val="0"/>
          <w:numId w:val="38"/>
        </w:numPr>
        <w:rPr>
          <w:color w:val="404040"/>
        </w:rPr>
      </w:pPr>
      <w:r w:rsidRPr="00CE58E9">
        <w:rPr>
          <w:color w:val="404040"/>
        </w:rPr>
        <w:t xml:space="preserve">Give user access to an application with </w:t>
      </w:r>
      <w:r w:rsidR="00B91833">
        <w:rPr>
          <w:color w:val="404040"/>
        </w:rPr>
        <w:t xml:space="preserve">a </w:t>
      </w:r>
      <w:r w:rsidRPr="00CE58E9">
        <w:rPr>
          <w:color w:val="404040"/>
        </w:rPr>
        <w:t xml:space="preserve">default </w:t>
      </w:r>
      <w:r w:rsidR="00DA47E7" w:rsidRPr="00CE58E9">
        <w:rPr>
          <w:color w:val="404040"/>
        </w:rPr>
        <w:t>role.</w:t>
      </w:r>
    </w:p>
    <w:p w14:paraId="067CF7C7" w14:textId="4189DCD1" w:rsidR="00FB56EC" w:rsidRPr="00CE58E9" w:rsidRDefault="00DA47E7" w:rsidP="00DF2CFB">
      <w:pPr>
        <w:pStyle w:val="INTALIO-Normal"/>
        <w:numPr>
          <w:ilvl w:val="0"/>
          <w:numId w:val="38"/>
        </w:numPr>
        <w:rPr>
          <w:color w:val="404040"/>
        </w:rPr>
      </w:pPr>
      <w:r w:rsidRPr="00CE58E9">
        <w:rPr>
          <w:color w:val="404040"/>
        </w:rPr>
        <w:t>R</w:t>
      </w:r>
      <w:r w:rsidR="00FB56EC" w:rsidRPr="00CE58E9">
        <w:rPr>
          <w:color w:val="404040"/>
        </w:rPr>
        <w:t>emoved application dropdown and all user checkbox</w:t>
      </w:r>
      <w:r w:rsidRPr="00CE58E9">
        <w:rPr>
          <w:color w:val="404040"/>
        </w:rPr>
        <w:t>.</w:t>
      </w:r>
      <w:r w:rsidR="00FB56EC" w:rsidRPr="00CE58E9">
        <w:rPr>
          <w:color w:val="404040"/>
        </w:rPr>
        <w:t xml:space="preserve"> </w:t>
      </w:r>
    </w:p>
    <w:p w14:paraId="033A3DA0" w14:textId="69FA3942" w:rsidR="00FB56EC" w:rsidRPr="00CE58E9" w:rsidRDefault="003A7E54" w:rsidP="00DF2CFB">
      <w:pPr>
        <w:pStyle w:val="INTALIO-Normal"/>
        <w:numPr>
          <w:ilvl w:val="0"/>
          <w:numId w:val="39"/>
        </w:numPr>
      </w:pPr>
      <w:r w:rsidRPr="003A7E54">
        <w:t>For the Integration jobs, "Execute now" button is added</w:t>
      </w:r>
      <w:r>
        <w:t>.</w:t>
      </w:r>
    </w:p>
    <w:p w14:paraId="68C0958E" w14:textId="3F73833A" w:rsidR="00541D7F" w:rsidRDefault="00541D7F" w:rsidP="00DF2CFB">
      <w:pPr>
        <w:pStyle w:val="INTALIO-Normal"/>
        <w:numPr>
          <w:ilvl w:val="0"/>
          <w:numId w:val="41"/>
        </w:numPr>
      </w:pPr>
      <w:r w:rsidRPr="00541D7F">
        <w:t>New APIs are added.</w:t>
      </w:r>
    </w:p>
    <w:p w14:paraId="6C5ADCAB" w14:textId="78699606" w:rsidR="00FB56EC" w:rsidRPr="00541D7F" w:rsidRDefault="00541D7F" w:rsidP="00DF2CFB">
      <w:pPr>
        <w:pStyle w:val="INTALIO-Normal"/>
        <w:numPr>
          <w:ilvl w:val="0"/>
          <w:numId w:val="41"/>
        </w:numPr>
      </w:pPr>
      <w:r w:rsidRPr="00541D7F">
        <w:t>UID is added in the user naming attribute found in the active directory login provider section</w:t>
      </w:r>
      <w:r>
        <w:t>.</w:t>
      </w:r>
    </w:p>
    <w:p w14:paraId="74D07924" w14:textId="05AD5E18" w:rsidR="00FB56EC" w:rsidRPr="0008413C" w:rsidRDefault="003A7E54" w:rsidP="00DF2CFB">
      <w:pPr>
        <w:pStyle w:val="INTALIO-Normal"/>
        <w:numPr>
          <w:ilvl w:val="0"/>
          <w:numId w:val="41"/>
        </w:numPr>
      </w:pPr>
      <w:r w:rsidRPr="0008413C">
        <w:t>When creating a new application, two new fields are added to the Application section:</w:t>
      </w:r>
    </w:p>
    <w:p w14:paraId="7CC455EE" w14:textId="0D6778A0" w:rsidR="00FB56EC" w:rsidRPr="00CE58E9" w:rsidRDefault="00FB56EC" w:rsidP="00DF2CFB">
      <w:pPr>
        <w:pStyle w:val="INTALIO-Normal"/>
        <w:numPr>
          <w:ilvl w:val="0"/>
          <w:numId w:val="40"/>
        </w:numPr>
      </w:pPr>
      <w:r w:rsidRPr="00CE58E9">
        <w:t xml:space="preserve">Allowed </w:t>
      </w:r>
      <w:r w:rsidR="00DA47E7" w:rsidRPr="00CE58E9">
        <w:t>API Scope.</w:t>
      </w:r>
      <w:r w:rsidRPr="00CE58E9">
        <w:t xml:space="preserve"> </w:t>
      </w:r>
    </w:p>
    <w:p w14:paraId="13219568" w14:textId="558B3D22" w:rsidR="00FB56EC" w:rsidRPr="00CE58E9" w:rsidRDefault="00FB56EC" w:rsidP="00DF2CFB">
      <w:pPr>
        <w:pStyle w:val="INTALIO-Normal"/>
        <w:numPr>
          <w:ilvl w:val="0"/>
          <w:numId w:val="40"/>
        </w:numPr>
      </w:pPr>
      <w:r w:rsidRPr="00CE58E9">
        <w:t>Disable PKCE</w:t>
      </w:r>
      <w:r w:rsidR="00DA47E7" w:rsidRPr="00CE58E9">
        <w:t>.</w:t>
      </w:r>
    </w:p>
    <w:bookmarkEnd w:id="44"/>
    <w:bookmarkEnd w:id="45"/>
    <w:bookmarkEnd w:id="46"/>
    <w:bookmarkEnd w:id="47"/>
    <w:p w14:paraId="32B699C8" w14:textId="09A7ED52" w:rsidR="00FB56EC" w:rsidRDefault="00FB56EC" w:rsidP="00FB56EC">
      <w:pPr>
        <w:tabs>
          <w:tab w:val="left" w:pos="795"/>
        </w:tabs>
        <w:rPr>
          <w:b/>
          <w:bCs/>
          <w:color w:val="FFAB4C"/>
        </w:rPr>
      </w:pPr>
    </w:p>
    <w:sectPr w:rsidR="00FB56EC" w:rsidSect="00BC366C">
      <w:headerReference w:type="default" r:id="rId23"/>
      <w:footerReference w:type="even" r:id="rId24"/>
      <w:footerReference w:type="default" r:id="rId25"/>
      <w:pgSz w:w="11900" w:h="16840"/>
      <w:pgMar w:top="1225" w:right="1418" w:bottom="1440" w:left="1418"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F17A15" w14:textId="77777777" w:rsidR="00E143EB" w:rsidRDefault="00E143EB">
      <w:r>
        <w:separator/>
      </w:r>
    </w:p>
  </w:endnote>
  <w:endnote w:type="continuationSeparator" w:id="0">
    <w:p w14:paraId="78FB2DBC" w14:textId="77777777" w:rsidR="00E143EB" w:rsidRDefault="00E143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Source Sans Pro">
    <w:altName w:val="Arial"/>
    <w:panose1 w:val="020B0503030403020204"/>
    <w:charset w:val="00"/>
    <w:family w:val="swiss"/>
    <w:pitch w:val="variable"/>
    <w:sig w:usb0="600002F7" w:usb1="02000001" w:usb2="00000000" w:usb3="00000000" w:csb0="0000019F" w:csb1="00000000"/>
  </w:font>
  <w:font w:name="Calibri">
    <w:panose1 w:val="020F0502020204030204"/>
    <w:charset w:val="00"/>
    <w:family w:val="swiss"/>
    <w:pitch w:val="variable"/>
    <w:sig w:usb0="E0002AFF" w:usb1="C000247B" w:usb2="00000009" w:usb3="00000000" w:csb0="000001FF" w:csb1="00000000"/>
  </w:font>
  <w:font w:name="Zona Pro">
    <w:altName w:val="Arial"/>
    <w:charset w:val="00"/>
    <w:family w:val="auto"/>
    <w:pitch w:val="variable"/>
    <w:sig w:usb0="800000AF" w:usb1="4000004A" w:usb2="00000000" w:usb3="00000000" w:csb0="0000009B"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imes-Roman">
    <w:altName w:val="Times New Roman"/>
    <w:charset w:val="00"/>
    <w:family w:val="auto"/>
    <w:pitch w:val="variable"/>
    <w:sig w:usb0="E00002FF" w:usb1="5000205A" w:usb2="00000000" w:usb3="00000000" w:csb0="0000019F" w:csb1="00000000"/>
  </w:font>
  <w:font w:name="Cambria">
    <w:panose1 w:val="02040503050406030204"/>
    <w:charset w:val="00"/>
    <w:family w:val="roman"/>
    <w:pitch w:val="variable"/>
    <w:sig w:usb0="E00002FF" w:usb1="400004FF" w:usb2="00000000" w:usb3="00000000" w:csb0="0000019F" w:csb1="00000000"/>
  </w:font>
  <w:font w:name="Lucida Grande">
    <w:altName w:val="Times New Roman"/>
    <w:charset w:val="00"/>
    <w:family w:val="auto"/>
    <w:pitch w:val="variable"/>
    <w:sig w:usb0="E1000AEF" w:usb1="5000A1FF" w:usb2="00000000" w:usb3="00000000" w:csb0="000001BF" w:csb1="00000000"/>
  </w:font>
  <w:font w:name="Zona Pro Light">
    <w:altName w:val="Corbel"/>
    <w:charset w:val="00"/>
    <w:family w:val="auto"/>
    <w:pitch w:val="variable"/>
    <w:sig w:usb0="00000001" w:usb1="4000004A" w:usb2="00000000" w:usb3="00000000" w:csb0="0000009B" w:csb1="00000000"/>
  </w:font>
  <w:font w:name="Zona Pro Bold">
    <w:altName w:val="Trebuchet MS"/>
    <w:charset w:val="00"/>
    <w:family w:val="auto"/>
    <w:pitch w:val="default"/>
  </w:font>
  <w:font w:name="Zona Pro SemiBold">
    <w:altName w:val="Trebuchet MS"/>
    <w:charset w:val="00"/>
    <w:family w:val="auto"/>
    <w:pitch w:val="variable"/>
    <w:sig w:usb0="00000001" w:usb1="4000004A" w:usb2="00000000" w:usb3="00000000" w:csb0="0000009B" w:csb1="00000000"/>
  </w:font>
  <w:font w:name="MinionPro-Regular">
    <w:altName w:val="Cambria"/>
    <w:panose1 w:val="00000000000000000000"/>
    <w:charset w:val="4D"/>
    <w:family w:val="auto"/>
    <w:notTrueType/>
    <w:pitch w:val="default"/>
    <w:sig w:usb0="00000003" w:usb1="00000000" w:usb2="00000000" w:usb3="00000000" w:csb0="00000001" w:csb1="00000000"/>
  </w:font>
  <w:font w:name="ZonaPro-Light">
    <w:altName w:val="Calibri"/>
    <w:panose1 w:val="00000000000000000000"/>
    <w:charset w:val="4D"/>
    <w:family w:val="auto"/>
    <w:notTrueType/>
    <w:pitch w:val="default"/>
    <w:sig w:usb0="00000003" w:usb1="00000000" w:usb2="00000000" w:usb3="00000000" w:csb0="00000001" w:csb1="00000000"/>
  </w:font>
  <w:font w:name="Segoe UI 8">
    <w:altName w:val="Times New Roman"/>
    <w:charset w:val="59"/>
    <w:family w:val="auto"/>
    <w:pitch w:val="variable"/>
    <w:sig w:usb0="00000000" w:usb1="C000E07B" w:usb2="00000029" w:usb3="00000000" w:csb0="000001FF" w:csb1="00000000"/>
  </w:font>
  <w:font w:name="Verdana">
    <w:panose1 w:val="020B0604030504040204"/>
    <w:charset w:val="00"/>
    <w:family w:val="swiss"/>
    <w:pitch w:val="variable"/>
    <w:sig w:usb0="A10006FF" w:usb1="4000205B" w:usb2="00000010" w:usb3="00000000" w:csb0="0000019F" w:csb1="00000000"/>
  </w:font>
  <w:font w:name="TTFF599360t00">
    <w:altName w:val="Times New Roman"/>
    <w:panose1 w:val="00000000000000000000"/>
    <w:charset w:val="B2"/>
    <w:family w:val="auto"/>
    <w:notTrueType/>
    <w:pitch w:val="default"/>
    <w:sig w:usb0="00002000" w:usb1="00000000" w:usb2="00000000" w:usb3="00000000" w:csb0="00000040" w:csb1="00000000"/>
  </w:font>
  <w:font w:name="Consolas">
    <w:panose1 w:val="020B0609020204030204"/>
    <w:charset w:val="00"/>
    <w:family w:val="modern"/>
    <w:pitch w:val="fixed"/>
    <w:sig w:usb0="E00006FF" w:usb1="0000FCFF" w:usb2="00000001" w:usb3="00000000" w:csb0="0000019F" w:csb1="00000000"/>
  </w:font>
  <w:font w:name="Garamond">
    <w:panose1 w:val="02020404030301010803"/>
    <w:charset w:val="00"/>
    <w:family w:val="roman"/>
    <w:pitch w:val="variable"/>
    <w:sig w:usb0="00000287" w:usb1="00000000" w:usb2="00000000" w:usb3="00000000" w:csb0="0000009F" w:csb1="00000000"/>
  </w:font>
  <w:font w:name="Roboto-Regular">
    <w:altName w:val="Cambria"/>
    <w:charset w:val="00"/>
    <w:family w:val="auto"/>
    <w:pitch w:val="variable"/>
    <w:sig w:usb0="E00002FF" w:usb1="5000205B" w:usb2="00000020" w:usb3="00000000" w:csb0="0000019F" w:csb1="00000000"/>
  </w:font>
  <w:font w:name="Segoe UI Light">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Semibold">
    <w:panose1 w:val="020B07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13C65F" w14:textId="2596A8B1" w:rsidR="00C06B63" w:rsidRDefault="00C06B63" w:rsidP="004E5321">
    <w:pPr>
      <w:pStyle w:val="Footer"/>
      <w:framePr w:wrap="none" w:vAnchor="text" w:hAnchor="margin" w:xAlign="right" w:y="1"/>
    </w:pPr>
    <w:r>
      <w:fldChar w:fldCharType="begin"/>
    </w:r>
    <w:r>
      <w:instrText xml:space="preserve"> PAGE </w:instrText>
    </w:r>
    <w:r>
      <w:fldChar w:fldCharType="end"/>
    </w:r>
  </w:p>
  <w:p w14:paraId="6CADF331" w14:textId="77777777" w:rsidR="00C06B63" w:rsidRDefault="00C06B63" w:rsidP="004E5321">
    <w:pPr>
      <w:pStyle w:val="Footer"/>
      <w:ind w:right="360"/>
    </w:pPr>
  </w:p>
  <w:p w14:paraId="2267D343" w14:textId="77777777" w:rsidR="00C06B63" w:rsidRDefault="00C06B63"/>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000000" w:themeColor="text1"/>
        <w:sz w:val="22"/>
        <w:szCs w:val="22"/>
      </w:rPr>
      <w:id w:val="1664588695"/>
      <w:docPartObj>
        <w:docPartGallery w:val="Page Numbers (Bottom of Page)"/>
        <w:docPartUnique/>
      </w:docPartObj>
    </w:sdtPr>
    <w:sdtEndPr>
      <w:rPr>
        <w:rFonts w:ascii="Source Sans Pro" w:hAnsi="Source Sans Pro"/>
      </w:rPr>
    </w:sdtEndPr>
    <w:sdtContent>
      <w:p w14:paraId="7FD5B0A6" w14:textId="3D973346" w:rsidR="00C06B63" w:rsidRPr="00B53B91" w:rsidRDefault="00C06B63" w:rsidP="00B53B91">
        <w:pPr>
          <w:pStyle w:val="Footer"/>
          <w:framePr w:wrap="none" w:vAnchor="text" w:hAnchor="page" w:x="9848" w:y="278"/>
          <w:rPr>
            <w:color w:val="000000" w:themeColor="text1"/>
            <w:sz w:val="22"/>
            <w:szCs w:val="22"/>
          </w:rPr>
        </w:pPr>
        <w:r w:rsidRPr="00B53B91">
          <w:rPr>
            <w:rFonts w:ascii="Source Sans Pro" w:hAnsi="Source Sans Pro"/>
            <w:color w:val="000000" w:themeColor="text1"/>
            <w:sz w:val="22"/>
            <w:szCs w:val="22"/>
          </w:rPr>
          <w:fldChar w:fldCharType="begin"/>
        </w:r>
        <w:r w:rsidRPr="00B53B91">
          <w:rPr>
            <w:rFonts w:ascii="Source Sans Pro" w:hAnsi="Source Sans Pro"/>
            <w:color w:val="000000" w:themeColor="text1"/>
            <w:sz w:val="22"/>
            <w:szCs w:val="22"/>
          </w:rPr>
          <w:instrText xml:space="preserve"> PAGE </w:instrText>
        </w:r>
        <w:r w:rsidRPr="00B53B91">
          <w:rPr>
            <w:rFonts w:ascii="Source Sans Pro" w:hAnsi="Source Sans Pro"/>
            <w:color w:val="000000" w:themeColor="text1"/>
            <w:sz w:val="22"/>
            <w:szCs w:val="22"/>
          </w:rPr>
          <w:fldChar w:fldCharType="separate"/>
        </w:r>
        <w:r w:rsidR="00A76227">
          <w:rPr>
            <w:rFonts w:ascii="Source Sans Pro" w:hAnsi="Source Sans Pro"/>
            <w:noProof/>
            <w:color w:val="000000" w:themeColor="text1"/>
            <w:sz w:val="22"/>
            <w:szCs w:val="22"/>
          </w:rPr>
          <w:t>11</w:t>
        </w:r>
        <w:r w:rsidRPr="00B53B91">
          <w:rPr>
            <w:rFonts w:ascii="Source Sans Pro" w:hAnsi="Source Sans Pro"/>
            <w:color w:val="000000" w:themeColor="text1"/>
            <w:sz w:val="22"/>
            <w:szCs w:val="22"/>
          </w:rPr>
          <w:fldChar w:fldCharType="end"/>
        </w:r>
      </w:p>
    </w:sdtContent>
  </w:sdt>
  <w:p w14:paraId="43E6C2CC" w14:textId="01E38953" w:rsidR="00C06B63" w:rsidRDefault="00C06B63" w:rsidP="004E5321">
    <w:pPr>
      <w:pStyle w:val="Footer"/>
      <w:tabs>
        <w:tab w:val="clear" w:pos="4680"/>
        <w:tab w:val="clear" w:pos="9360"/>
        <w:tab w:val="left" w:pos="1920"/>
      </w:tabs>
      <w:ind w:right="360"/>
    </w:pPr>
    <w:r>
      <w:rPr>
        <w:noProof/>
      </w:rPr>
      <mc:AlternateContent>
        <mc:Choice Requires="wpg">
          <w:drawing>
            <wp:anchor distT="0" distB="0" distL="114300" distR="114300" simplePos="0" relativeHeight="251656191" behindDoc="1" locked="0" layoutInCell="1" allowOverlap="1" wp14:anchorId="518EC947" wp14:editId="59C0BDA5">
              <wp:simplePos x="0" y="0"/>
              <wp:positionH relativeFrom="margin">
                <wp:posOffset>5269865</wp:posOffset>
              </wp:positionH>
              <wp:positionV relativeFrom="paragraph">
                <wp:posOffset>168605</wp:posOffset>
              </wp:positionV>
              <wp:extent cx="234315" cy="237490"/>
              <wp:effectExtent l="0" t="0" r="0" b="0"/>
              <wp:wrapNone/>
              <wp:docPr id="13" name="Group 13"/>
              <wp:cNvGraphicFramePr/>
              <a:graphic xmlns:a="http://schemas.openxmlformats.org/drawingml/2006/main">
                <a:graphicData uri="http://schemas.microsoft.com/office/word/2010/wordprocessingGroup">
                  <wpg:wgp>
                    <wpg:cNvGrpSpPr/>
                    <wpg:grpSpPr>
                      <a:xfrm>
                        <a:off x="0" y="0"/>
                        <a:ext cx="234315" cy="237490"/>
                        <a:chOff x="0" y="0"/>
                        <a:chExt cx="330200" cy="334645"/>
                      </a:xfrm>
                    </wpg:grpSpPr>
                    <wps:wsp>
                      <wps:cNvPr id="14" name="Rectangle 52"/>
                      <wps:cNvSpPr>
                        <a:spLocks noChangeArrowheads="1"/>
                      </wps:cNvSpPr>
                      <wps:spPr bwMode="auto">
                        <a:xfrm>
                          <a:off x="0" y="0"/>
                          <a:ext cx="330200" cy="321945"/>
                        </a:xfrm>
                        <a:prstGeom prst="rect">
                          <a:avLst/>
                        </a:prstGeom>
                        <a:solidFill>
                          <a:srgbClr val="E7E6E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38100" dist="25400" dir="5400000" algn="ctr" rotWithShape="0">
                                  <a:srgbClr val="808080">
                                    <a:alpha val="35001"/>
                                  </a:srgbClr>
                                </a:outerShdw>
                              </a:effectLst>
                            </a14:hiddenEffects>
                          </a:ext>
                        </a:extLst>
                      </wps:spPr>
                      <wps:txbx>
                        <w:txbxContent>
                          <w:p w14:paraId="549E8395" w14:textId="77777777" w:rsidR="00C06B63" w:rsidRPr="00690B84" w:rsidRDefault="00C06B63" w:rsidP="002E0F2A">
                            <w:r>
                              <w:t xml:space="preserve"> </w:t>
                            </w:r>
                          </w:p>
                          <w:p w14:paraId="602AC112" w14:textId="77777777" w:rsidR="00C06B63" w:rsidRPr="004F7A51" w:rsidRDefault="00C06B63" w:rsidP="002E0F2A">
                            <w:pPr>
                              <w:pStyle w:val="Level4headings"/>
                              <w:rPr>
                                <w:rFonts w:ascii="Segoe UI Semibold" w:hAnsi="Segoe UI Semibold" w:cs="Segoe UI Semibold"/>
                                <w:b w:val="0"/>
                                <w:bCs w:val="0"/>
                                <w:color w:val="00AE8D"/>
                                <w:sz w:val="16"/>
                                <w:szCs w:val="16"/>
                              </w:rPr>
                            </w:pPr>
                            <w:r w:rsidRPr="004F7A51">
                              <w:rPr>
                                <w:rFonts w:ascii="Segoe UI Semibold" w:hAnsi="Segoe UI Semibold" w:cs="Segoe UI Semibold"/>
                                <w:b w:val="0"/>
                                <w:bCs w:val="0"/>
                                <w:color w:val="00AE8D"/>
                              </w:rPr>
                              <w:t xml:space="preserve">Vision. </w:t>
                            </w:r>
                          </w:p>
                        </w:txbxContent>
                      </wps:txbx>
                      <wps:bodyPr rot="0" vert="horz" wrap="square" lIns="91440" tIns="91440" rIns="91440" bIns="91440" anchor="t" anchorCtr="0" upright="1">
                        <a:noAutofit/>
                      </wps:bodyPr>
                    </wps:wsp>
                    <wps:wsp>
                      <wps:cNvPr id="17" name="Rectangle 47"/>
                      <wps:cNvSpPr>
                        <a:spLocks noChangeArrowheads="1"/>
                      </wps:cNvSpPr>
                      <wps:spPr bwMode="auto">
                        <a:xfrm>
                          <a:off x="0" y="266700"/>
                          <a:ext cx="330200" cy="67945"/>
                        </a:xfrm>
                        <a:prstGeom prst="rect">
                          <a:avLst/>
                        </a:prstGeom>
                        <a:solidFill>
                          <a:srgbClr val="00AE8D"/>
                        </a:solidFill>
                        <a:ln>
                          <a:noFill/>
                        </a:ln>
                        <a:effectLst/>
                      </wps:spPr>
                      <wps:bodyPr rot="0" vert="horz" wrap="square" lIns="91440" tIns="91440" rIns="91440" bIns="9144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518EC947" id="Group 13" o:spid="_x0000_s1030" style="position:absolute;margin-left:414.95pt;margin-top:13.3pt;width:18.45pt;height:18.7pt;z-index:-251660289;mso-position-horizontal-relative:margin;mso-width-relative:margin;mso-height-relative:margin" coordsize="330200,3346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">
              <v:rect id="Rectangle 52" o:spid="_x0000_s1031" style="position:absolute;width:330200;height:3219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" fillcolor="#e7e6e6" stroked="f" strokecolor="#4a7ebb" strokeweight="1.5pt">
                <v:shadow opacity="22938f" offset="0"/>
                <v:textbox inset=",7.2pt,,7.2pt">
                  <w:txbxContent>
                    <w:p w14:paraId="549E8395" w14:textId="77777777" w:rsidR="00C06B63" w:rsidRPr="00690B84" w:rsidRDefault="00C06B63" w:rsidP="002E0F2A">
                      <w:r>
                        <w:t xml:space="preserve"> </w:t>
                      </w:r>
                    </w:p>
                    <w:p w14:paraId="602AC112" w14:textId="77777777" w:rsidR="00C06B63" w:rsidRPr="004F7A51" w:rsidRDefault="00C06B63" w:rsidP="002E0F2A">
                      <w:pPr>
                        <w:pStyle w:val="Level4headings"/>
                        <w:rPr>
                          <w:rFonts w:ascii="Segoe UI Semibold" w:hAnsi="Segoe UI Semibold" w:cs="Segoe UI Semibold"/>
                          <w:b w:val="0"/>
                          <w:bCs w:val="0"/>
                          <w:color w:val="00AE8D"/>
                          <w:sz w:val="16"/>
                          <w:szCs w:val="16"/>
                        </w:rPr>
                      </w:pPr>
                      <w:r w:rsidRPr="004F7A51">
                        <w:rPr>
                          <w:rFonts w:ascii="Segoe UI Semibold" w:hAnsi="Segoe UI Semibold" w:cs="Segoe UI Semibold"/>
                          <w:b w:val="0"/>
                          <w:bCs w:val="0"/>
                          <w:color w:val="00AE8D"/>
                        </w:rPr>
                        <w:t xml:space="preserve">Vision. </w:t>
                      </w:r>
                    </w:p>
                  </w:txbxContent>
                </v:textbox>
              </v:rect>
              <v:rect id="Rectangle 47" o:spid="_x0000_s1032" style="position:absolute;top:266700;width:330200;height:679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" fillcolor="#00ae8d" stroked="f">
                <v:textbox inset=",7.2pt,,7.2pt"/>
              </v:rect>
              <w10:wrap anchorx="margin"/>
            </v:group>
          </w:pict>
        </mc:Fallback>
      </mc:AlternateContent>
    </w:r>
    <w:r>
      <w:rPr>
        <w:noProof/>
      </w:rPr>
      <mc:AlternateContent>
        <mc:Choice Requires="wps">
          <w:drawing>
            <wp:anchor distT="0" distB="0" distL="114300" distR="114300" simplePos="0" relativeHeight="251657216" behindDoc="0" locked="0" layoutInCell="1" allowOverlap="1" wp14:anchorId="54A68AF4" wp14:editId="75A8DBDF">
              <wp:simplePos x="0" y="0"/>
              <wp:positionH relativeFrom="page">
                <wp:posOffset>369988</wp:posOffset>
              </wp:positionH>
              <wp:positionV relativeFrom="page">
                <wp:posOffset>10100684</wp:posOffset>
              </wp:positionV>
              <wp:extent cx="2103649" cy="171450"/>
              <wp:effectExtent l="0" t="0" r="11430" b="0"/>
              <wp:wrapTight wrapText="bothSides">
                <wp:wrapPolygon edited="0">
                  <wp:start x="1370" y="0"/>
                  <wp:lineTo x="1370" y="19200"/>
                  <wp:lineTo x="21522" y="19200"/>
                  <wp:lineTo x="21522" y="0"/>
                  <wp:lineTo x="1370" y="0"/>
                </wp:wrapPolygon>
              </wp:wrapTight>
              <wp:docPr id="942" name="Text Box 9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3649" cy="171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BCF24" w14:textId="23884172" w:rsidR="00C06B63" w:rsidRPr="00690B84" w:rsidRDefault="00C06B63" w:rsidP="004E5321">
                          <w:pPr>
                            <w:pStyle w:val="BasicParagraph"/>
                            <w:rPr>
                              <w:rFonts w:ascii="Segoe UI" w:hAnsi="Segoe UI" w:cs="Segoe UI"/>
                              <w:spacing w:val="1"/>
                              <w:sz w:val="16"/>
                              <w:szCs w:val="16"/>
                            </w:rPr>
                          </w:pPr>
                          <w:r w:rsidRPr="00E202B9">
                            <w:rPr>
                              <w:rFonts w:ascii="Segoe UI Light" w:eastAsiaTheme="minorHAnsi" w:hAnsi="Segoe UI Light" w:cs="Segoe UI Light"/>
                              <w:color w:val="00AE8D"/>
                              <w:sz w:val="16"/>
                              <w:szCs w:val="16"/>
                            </w:rPr>
                            <w:t xml:space="preserve">Confidential </w:t>
                          </w:r>
                          <w:r>
                            <w:rPr>
                              <w:rFonts w:ascii="Segoe UI" w:hAnsi="Segoe UI" w:cs="Segoe UI"/>
                              <w:bCs/>
                              <w:spacing w:val="1"/>
                              <w:sz w:val="16"/>
                              <w:szCs w:val="16"/>
                            </w:rPr>
                            <w:t>| Copyright © 202</w:t>
                          </w:r>
                          <w:r w:rsidR="00452177">
                            <w:rPr>
                              <w:rFonts w:ascii="Segoe UI" w:hAnsi="Segoe UI" w:cs="Segoe UI"/>
                              <w:bCs/>
                              <w:spacing w:val="1"/>
                              <w:sz w:val="16"/>
                              <w:szCs w:val="16"/>
                            </w:rPr>
                            <w:t>3</w:t>
                          </w:r>
                          <w:r>
                            <w:rPr>
                              <w:rFonts w:ascii="Segoe UI" w:hAnsi="Segoe UI" w:cs="Segoe UI"/>
                              <w:bCs/>
                              <w:spacing w:val="1"/>
                              <w:sz w:val="16"/>
                              <w:szCs w:val="16"/>
                            </w:rPr>
                            <w:t>, INTALIO</w:t>
                          </w:r>
                          <w:r w:rsidRPr="002E0F2A">
                            <w:rPr>
                              <w:rFonts w:ascii="Segoe UI" w:hAnsi="Segoe UI" w:cs="Segoe UI"/>
                              <w:bCs/>
                              <w:noProof/>
                              <w:spacing w:val="1"/>
                              <w:sz w:val="16"/>
                              <w:szCs w:val="16"/>
                            </w:rPr>
                            <w:drawing>
                              <wp:inline distT="0" distB="0" distL="0" distR="0" wp14:anchorId="7784DCD1" wp14:editId="14A5F0EB">
                                <wp:extent cx="5772150" cy="952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72150" cy="9525"/>
                                        </a:xfrm>
                                        <a:prstGeom prst="rect">
                                          <a:avLst/>
                                        </a:prstGeom>
                                        <a:noFill/>
                                        <a:ln>
                                          <a:noFill/>
                                        </a:ln>
                                      </pic:spPr>
                                    </pic:pic>
                                  </a:graphicData>
                                </a:graphic>
                              </wp:inline>
                            </w:drawing>
                          </w:r>
                          <w:r>
                            <w:rPr>
                              <w:rFonts w:ascii="Segoe UI" w:hAnsi="Segoe UI" w:cs="Segoe UI"/>
                              <w:bCs/>
                              <w:spacing w:val="1"/>
                              <w:sz w:val="16"/>
                              <w:szCs w:val="16"/>
                            </w:rPr>
                            <w:t>0, INTALIO</w:t>
                          </w:r>
                        </w:p>
                      </w:txbxContent>
                    </wps:txbx>
                    <wps:bodyPr rot="0" vert="horz" wrap="square" lIns="18000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68AF4" id="_x0000_t202" coordsize="21600,21600" o:spt="202" path="m,l,21600r21600,l21600,xe">
              <v:stroke joinstyle="miter"/>
              <v:path gradientshapeok="t" o:connecttype="rect"/>
            </v:shapetype>
            <v:shape id="Text Box 942" o:spid="_x0000_s1033" type="#_x0000_t202" style="position:absolute;margin-left:29.15pt;margin-top:795.35pt;width:165.65pt;height:13.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" filled="f" stroked="f">
              <v:textbox inset="5mm,0,0,0">
                <w:txbxContent>
                  <w:p w14:paraId="0DBBCF24" w14:textId="23884172" w:rsidR="00C06B63" w:rsidRPr="00690B84" w:rsidRDefault="00C06B63" w:rsidP="004E5321">
                    <w:pPr>
                      <w:pStyle w:val="BasicParagraph"/>
                      <w:rPr>
                        <w:rFonts w:ascii="Segoe UI" w:hAnsi="Segoe UI" w:cs="Segoe UI"/>
                        <w:spacing w:val="1"/>
                        <w:sz w:val="16"/>
                        <w:szCs w:val="16"/>
                      </w:rPr>
                    </w:pPr>
                    <w:r w:rsidRPr="00E202B9">
                      <w:rPr>
                        <w:rFonts w:ascii="Segoe UI Light" w:eastAsiaTheme="minorHAnsi" w:hAnsi="Segoe UI Light" w:cs="Segoe UI Light"/>
                        <w:color w:val="00AE8D"/>
                        <w:sz w:val="16"/>
                        <w:szCs w:val="16"/>
                      </w:rPr>
                      <w:t xml:space="preserve">Confidential </w:t>
                    </w:r>
                    <w:r>
                      <w:rPr>
                        <w:rFonts w:ascii="Segoe UI" w:hAnsi="Segoe UI" w:cs="Segoe UI"/>
                        <w:bCs/>
                        <w:spacing w:val="1"/>
                        <w:sz w:val="16"/>
                        <w:szCs w:val="16"/>
                      </w:rPr>
                      <w:t>| Copyright © 202</w:t>
                    </w:r>
                    <w:r w:rsidR="00452177">
                      <w:rPr>
                        <w:rFonts w:ascii="Segoe UI" w:hAnsi="Segoe UI" w:cs="Segoe UI"/>
                        <w:bCs/>
                        <w:spacing w:val="1"/>
                        <w:sz w:val="16"/>
                        <w:szCs w:val="16"/>
                      </w:rPr>
                      <w:t>3</w:t>
                    </w:r>
                    <w:r>
                      <w:rPr>
                        <w:rFonts w:ascii="Segoe UI" w:hAnsi="Segoe UI" w:cs="Segoe UI"/>
                        <w:bCs/>
                        <w:spacing w:val="1"/>
                        <w:sz w:val="16"/>
                        <w:szCs w:val="16"/>
                      </w:rPr>
                      <w:t>, INTALIO</w:t>
                    </w:r>
                    <w:r w:rsidRPr="002E0F2A">
                      <w:rPr>
                        <w:rFonts w:ascii="Segoe UI" w:hAnsi="Segoe UI" w:cs="Segoe UI"/>
                        <w:bCs/>
                        <w:noProof/>
                        <w:spacing w:val="1"/>
                        <w:sz w:val="16"/>
                        <w:szCs w:val="16"/>
                      </w:rPr>
                      <w:drawing>
                        <wp:inline distT="0" distB="0" distL="0" distR="0" wp14:anchorId="7784DCD1" wp14:editId="14A5F0EB">
                          <wp:extent cx="5772150" cy="952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72150" cy="9525"/>
                                  </a:xfrm>
                                  <a:prstGeom prst="rect">
                                    <a:avLst/>
                                  </a:prstGeom>
                                  <a:noFill/>
                                  <a:ln>
                                    <a:noFill/>
                                  </a:ln>
                                </pic:spPr>
                              </pic:pic>
                            </a:graphicData>
                          </a:graphic>
                        </wp:inline>
                      </w:drawing>
                    </w:r>
                    <w:r>
                      <w:rPr>
                        <w:rFonts w:ascii="Segoe UI" w:hAnsi="Segoe UI" w:cs="Segoe UI"/>
                        <w:bCs/>
                        <w:spacing w:val="1"/>
                        <w:sz w:val="16"/>
                        <w:szCs w:val="16"/>
                      </w:rPr>
                      <w:t>0, INTALIO</w:t>
                    </w:r>
                  </w:p>
                </w:txbxContent>
              </v:textbox>
              <w10:wrap type="tight" anchorx="page" anchory="page"/>
            </v:shape>
          </w:pict>
        </mc:Fallback>
      </mc:AlternateContent>
    </w:r>
    <w:r>
      <w:rPr>
        <w:noProof/>
      </w:rPr>
      <mc:AlternateContent>
        <mc:Choice Requires="wps">
          <w:drawing>
            <wp:anchor distT="0" distB="0" distL="114300" distR="114300" simplePos="0" relativeHeight="251663360" behindDoc="0" locked="0" layoutInCell="1" allowOverlap="1" wp14:anchorId="03A3A2B0" wp14:editId="4E1C6A83">
              <wp:simplePos x="0" y="0"/>
              <wp:positionH relativeFrom="margin">
                <wp:posOffset>-352425</wp:posOffset>
              </wp:positionH>
              <wp:positionV relativeFrom="paragraph">
                <wp:posOffset>395605</wp:posOffset>
              </wp:positionV>
              <wp:extent cx="5760720" cy="0"/>
              <wp:effectExtent l="0" t="0" r="0" b="0"/>
              <wp:wrapNone/>
              <wp:docPr id="943" name="Straight Connector 943"/>
              <wp:cNvGraphicFramePr/>
              <a:graphic xmlns:a="http://schemas.openxmlformats.org/drawingml/2006/main">
                <a:graphicData uri="http://schemas.microsoft.com/office/word/2010/wordprocessingShape">
                  <wps:wsp>
                    <wps:cNvCnPr/>
                    <wps:spPr>
                      <a:xfrm>
                        <a:off x="0" y="0"/>
                        <a:ext cx="5760720" cy="0"/>
                      </a:xfrm>
                      <a:prstGeom prst="line">
                        <a:avLst/>
                      </a:prstGeom>
                      <a:ln w="12700">
                        <a:solidFill>
                          <a:srgbClr val="00AE8D"/>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http://schemas.openxmlformats.org/drawingml/2006/main" xmlns:a14="http://schemas.microsoft.com/office/drawing/2010/main" xmlns:pic="http://schemas.openxmlformats.org/drawingml/2006/picture">
          <w:pict w14:anchorId="2355DCF0">
            <v:line id="Straight Connector 943" style="position:absolute;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00ae8d" strokeweight="1pt" from="-27.75pt,31.15pt" to="425.85pt,31.15pt" w14:anchorId="29EA6A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">
              <v:stroke joinstyle="miter"/>
              <w10:wrap anchorx="margin"/>
            </v:line>
          </w:pict>
        </mc:Fallback>
      </mc:AlternateContent>
    </w:r>
    <w:r>
      <w:tab/>
    </w:r>
  </w:p>
  <w:p w14:paraId="7066F7A1" w14:textId="63BB1F5A" w:rsidR="00C06B63" w:rsidRDefault="00C06B63"/>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A5E104" w14:textId="77777777" w:rsidR="00E143EB" w:rsidRDefault="00E143EB">
      <w:r>
        <w:separator/>
      </w:r>
    </w:p>
  </w:footnote>
  <w:footnote w:type="continuationSeparator" w:id="0">
    <w:p w14:paraId="623BB2D1" w14:textId="77777777" w:rsidR="00E143EB" w:rsidRDefault="00E143E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530CB3" w14:textId="5F3F0FB7" w:rsidR="00C06B63" w:rsidRDefault="00C06B63" w:rsidP="00DC6C93">
    <w:r w:rsidRPr="002E0F2A">
      <w:rPr>
        <w:rFonts w:ascii="Source Sans Pro" w:hAnsi="Source Sans Pro"/>
        <w:b/>
        <w:bCs/>
        <w:noProof/>
        <w:color w:val="00AE9D"/>
        <w:szCs w:val="22"/>
      </w:rPr>
      <w:drawing>
        <wp:anchor distT="0" distB="0" distL="114300" distR="114300" simplePos="0" relativeHeight="251661312" behindDoc="0" locked="0" layoutInCell="1" allowOverlap="1" wp14:anchorId="45CCC746" wp14:editId="71D735F0">
          <wp:simplePos x="0" y="0"/>
          <wp:positionH relativeFrom="margin">
            <wp:posOffset>5155565</wp:posOffset>
          </wp:positionH>
          <wp:positionV relativeFrom="margin">
            <wp:posOffset>-346710</wp:posOffset>
          </wp:positionV>
          <wp:extent cx="600075" cy="167640"/>
          <wp:effectExtent l="0" t="0" r="9525" b="3810"/>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1">
                    <a:extLst>
                      <a:ext uri="{28A0092B-C50C-407E-A947-70E740481C1C}">
                        <a14:useLocalDpi xmlns:a14="http://schemas.microsoft.com/office/drawing/2010/main" val="0"/>
                      </a:ext>
                    </a:extLst>
                  </a:blip>
                  <a:stretch>
                    <a:fillRect/>
                  </a:stretch>
                </pic:blipFill>
                <pic:spPr>
                  <a:xfrm>
                    <a:off x="0" y="0"/>
                    <a:ext cx="600075" cy="167640"/>
                  </a:xfrm>
                  <a:prstGeom prst="rect">
                    <a:avLst/>
                  </a:prstGeom>
                </pic:spPr>
              </pic:pic>
            </a:graphicData>
          </a:graphic>
          <wp14:sizeRelV relativeFrom="margin">
            <wp14:pctHeight>0</wp14:pctHeight>
          </wp14:sizeRelV>
        </wp:anchor>
      </w:drawing>
    </w:r>
    <w:r w:rsidRPr="002E0F2A">
      <w:rPr>
        <w:b/>
        <w:bCs/>
        <w:noProof/>
      </w:rPr>
      <mc:AlternateContent>
        <mc:Choice Requires="wps">
          <w:drawing>
            <wp:anchor distT="0" distB="0" distL="114300" distR="114300" simplePos="0" relativeHeight="251659264" behindDoc="0" locked="0" layoutInCell="1" allowOverlap="1" wp14:anchorId="16F8C35A" wp14:editId="0FBC71B3">
              <wp:simplePos x="0" y="0"/>
              <wp:positionH relativeFrom="margin">
                <wp:posOffset>635</wp:posOffset>
              </wp:positionH>
              <wp:positionV relativeFrom="paragraph">
                <wp:posOffset>199390</wp:posOffset>
              </wp:positionV>
              <wp:extent cx="5760720" cy="0"/>
              <wp:effectExtent l="0" t="0" r="0" b="0"/>
              <wp:wrapNone/>
              <wp:docPr id="45" name="Straight Connector 45"/>
              <wp:cNvGraphicFramePr/>
              <a:graphic xmlns:a="http://schemas.openxmlformats.org/drawingml/2006/main">
                <a:graphicData uri="http://schemas.microsoft.com/office/word/2010/wordprocessingShape">
                  <wps:wsp>
                    <wps:cNvCnPr/>
                    <wps:spPr>
                      <a:xfrm>
                        <a:off x="0" y="0"/>
                        <a:ext cx="5760720" cy="0"/>
                      </a:xfrm>
                      <a:prstGeom prst="line">
                        <a:avLst/>
                      </a:prstGeom>
                      <a:ln w="12700">
                        <a:solidFill>
                          <a:srgbClr val="00AE8D"/>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http://schemas.openxmlformats.org/drawingml/2006/main" xmlns:pic="http://schemas.openxmlformats.org/drawingml/2006/picture" xmlns:a14="http://schemas.microsoft.com/office/drawing/2010/main">
          <w:pict w14:anchorId="1F285DF1">
            <v:line id="Straight Connector 45" style="position:absolute;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00ae8d" strokeweight="1pt" from=".05pt,15.7pt" to="453.65pt,15.7pt" w14:anchorId="3E1846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">
              <v:stroke joinstyle="miter"/>
              <w10:wrap anchorx="margin"/>
            </v:line>
          </w:pict>
        </mc:Fallback>
      </mc:AlternateContent>
    </w:r>
    <w:r w:rsidR="004B378D">
      <w:rPr>
        <w:rFonts w:ascii="Segoe UI" w:eastAsia="Calibri" w:hAnsi="Segoe UI" w:cs="Segoe UI"/>
        <w:b/>
        <w:bCs/>
        <w:color w:val="00AE9D"/>
        <w:sz w:val="20"/>
        <w:szCs w:val="20"/>
      </w:rPr>
      <w:t xml:space="preserve">Intalio IAM - </w:t>
    </w:r>
    <w:r w:rsidR="004B378D" w:rsidRPr="004B378D">
      <w:rPr>
        <w:rFonts w:ascii="Segoe UI" w:eastAsia="Calibri" w:hAnsi="Segoe UI" w:cs="Segoe UI"/>
        <w:b/>
        <w:bCs/>
        <w:color w:val="00AE9D"/>
        <w:sz w:val="20"/>
        <w:szCs w:val="20"/>
      </w:rPr>
      <w:t>Release Notes</w:t>
    </w:r>
    <w:r w:rsidR="004B378D">
      <w:rPr>
        <w:rFonts w:ascii="Segoe UI" w:eastAsia="Calibri" w:hAnsi="Segoe UI" w:cs="Segoe UI"/>
        <w:b/>
        <w:bCs/>
        <w:color w:val="00AE9D"/>
        <w:sz w:val="20"/>
        <w:szCs w:val="20"/>
      </w:rPr>
      <w:t xml:space="preserve"> EN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82" type="#_x0000_t75" style="width:21.75pt;height:21.75pt" o:bullet="t">
        <v:imagedata r:id="rId1" o:title="art74B7"/>
      </v:shape>
    </w:pict>
  </w:numPicBullet>
  <w:abstractNum w:abstractNumId="0" w15:restartNumberingAfterBreak="0">
    <w:nsid w:val="04376E60"/>
    <w:multiLevelType w:val="hybridMultilevel"/>
    <w:tmpl w:val="4886BCF8"/>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05B75B16"/>
    <w:multiLevelType w:val="hybridMultilevel"/>
    <w:tmpl w:val="3232F044"/>
    <w:lvl w:ilvl="0" w:tplc="7E8C5AE8">
      <w:start w:val="1"/>
      <w:numFmt w:val="decimal"/>
      <w:pStyle w:val="INTALIO-LEVEL5"/>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EA200C0"/>
    <w:multiLevelType w:val="multilevel"/>
    <w:tmpl w:val="FD58A968"/>
    <w:lvl w:ilvl="0">
      <w:start w:val="1"/>
      <w:numFmt w:val="decimal"/>
      <w:pStyle w:val="Header1"/>
      <w:lvlText w:val="%1"/>
      <w:lvlJc w:val="left"/>
      <w:pPr>
        <w:ind w:left="360" w:hanging="360"/>
      </w:pPr>
      <w:rPr>
        <w:rFonts w:hint="default"/>
        <w:b w:val="0"/>
        <w:bCs w:val="0"/>
        <w:i w:val="0"/>
        <w:iCs w:val="0"/>
        <w:caps w:val="0"/>
        <w:smallCaps w:val="0"/>
        <w:strike w:val="0"/>
        <w:dstrike w:val="0"/>
        <w:snapToGrid w:val="0"/>
        <w:vanish w:val="0"/>
        <w:color w:val="DEB408"/>
        <w:spacing w:val="0"/>
        <w:w w:val="0"/>
        <w:kern w:val="0"/>
        <w:position w:val="0"/>
        <w:szCs w:val="0"/>
        <w:u w:val="none"/>
        <w:vertAlign w:val="baseline"/>
        <w:em w:val="none"/>
      </w:rPr>
    </w:lvl>
    <w:lvl w:ilvl="1">
      <w:start w:val="1"/>
      <w:numFmt w:val="decimal"/>
      <w:lvlText w:val="%1.%2"/>
      <w:lvlJc w:val="right"/>
      <w:pPr>
        <w:tabs>
          <w:tab w:val="num" w:pos="142"/>
        </w:tabs>
        <w:ind w:left="142" w:hanging="142"/>
      </w:pPr>
      <w:rPr>
        <w:rFonts w:ascii="Arial" w:hAnsi="Arial" w:hint="default"/>
        <w:b w:val="0"/>
        <w:i w:val="0"/>
        <w:color w:val="A6A6A6"/>
        <w:sz w:val="28"/>
      </w:rPr>
    </w:lvl>
    <w:lvl w:ilvl="2">
      <w:start w:val="1"/>
      <w:numFmt w:val="decimal"/>
      <w:lvlText w:val="%1.%2.%3"/>
      <w:lvlJc w:val="right"/>
      <w:pPr>
        <w:tabs>
          <w:tab w:val="num" w:pos="142"/>
        </w:tabs>
        <w:ind w:left="142" w:hanging="142"/>
      </w:pPr>
      <w:rPr>
        <w:b w:val="0"/>
        <w:bCs w:val="0"/>
        <w:i w:val="0"/>
        <w:iCs w:val="0"/>
        <w:caps w:val="0"/>
        <w:smallCaps w:val="0"/>
        <w:strike w:val="0"/>
        <w:dstrike w:val="0"/>
        <w:noProof w:val="0"/>
        <w:vanish w:val="0"/>
        <w:color w:val="A6A6A6"/>
        <w:spacing w:val="0"/>
        <w:kern w:val="0"/>
        <w:position w:val="0"/>
        <w:u w:val="none"/>
        <w:effect w:val="none"/>
        <w:vertAlign w:val="baseline"/>
        <w:em w:val="none"/>
        <w:specVanish w:val="0"/>
      </w:rPr>
    </w:lvl>
    <w:lvl w:ilvl="3">
      <w:start w:val="1"/>
      <w:numFmt w:val="decimal"/>
      <w:lvlText w:val="%1.%2.%3.%4"/>
      <w:lvlJc w:val="right"/>
      <w:pPr>
        <w:tabs>
          <w:tab w:val="num" w:pos="142"/>
        </w:tabs>
        <w:ind w:left="142" w:hanging="142"/>
      </w:pPr>
      <w:rPr>
        <w:rFonts w:hint="default"/>
        <w:b w:val="0"/>
        <w:sz w:val="24"/>
        <w:szCs w:val="20"/>
      </w:rPr>
    </w:lvl>
    <w:lvl w:ilvl="4">
      <w:start w:val="1"/>
      <w:numFmt w:val="decimal"/>
      <w:lvlText w:val="%1.%2.%3.%4.%5"/>
      <w:lvlJc w:val="left"/>
      <w:pPr>
        <w:tabs>
          <w:tab w:val="num" w:pos="142"/>
        </w:tabs>
        <w:ind w:left="142" w:hanging="142"/>
      </w:pPr>
      <w:rPr>
        <w:rFonts w:hint="default"/>
      </w:rPr>
    </w:lvl>
    <w:lvl w:ilvl="5">
      <w:start w:val="1"/>
      <w:numFmt w:val="decimal"/>
      <w:lvlText w:val="%1.%2.%3.%4.%5.%6"/>
      <w:lvlJc w:val="left"/>
      <w:pPr>
        <w:tabs>
          <w:tab w:val="num" w:pos="142"/>
        </w:tabs>
        <w:ind w:left="142" w:hanging="142"/>
      </w:pPr>
      <w:rPr>
        <w:rFonts w:hint="default"/>
      </w:rPr>
    </w:lvl>
    <w:lvl w:ilvl="6">
      <w:start w:val="1"/>
      <w:numFmt w:val="decimal"/>
      <w:lvlText w:val="%1.%2.%3.%4.%5.%6.%7"/>
      <w:lvlJc w:val="left"/>
      <w:pPr>
        <w:tabs>
          <w:tab w:val="num" w:pos="142"/>
        </w:tabs>
        <w:ind w:left="142" w:hanging="142"/>
      </w:pPr>
      <w:rPr>
        <w:rFonts w:hint="default"/>
      </w:rPr>
    </w:lvl>
    <w:lvl w:ilvl="7">
      <w:start w:val="1"/>
      <w:numFmt w:val="decimal"/>
      <w:lvlText w:val="%1.%2.%3.%4.%5.%6.%7.%8"/>
      <w:lvlJc w:val="left"/>
      <w:pPr>
        <w:tabs>
          <w:tab w:val="num" w:pos="142"/>
        </w:tabs>
        <w:ind w:left="142" w:hanging="142"/>
      </w:pPr>
      <w:rPr>
        <w:rFonts w:hint="default"/>
      </w:rPr>
    </w:lvl>
    <w:lvl w:ilvl="8">
      <w:start w:val="1"/>
      <w:numFmt w:val="decimal"/>
      <w:lvlText w:val="%1.%2.%3.%4.%5.%6.%7.%8.%9"/>
      <w:lvlJc w:val="left"/>
      <w:pPr>
        <w:tabs>
          <w:tab w:val="num" w:pos="142"/>
        </w:tabs>
        <w:ind w:left="142" w:hanging="142"/>
      </w:pPr>
      <w:rPr>
        <w:rFonts w:hint="default"/>
      </w:rPr>
    </w:lvl>
  </w:abstractNum>
  <w:abstractNum w:abstractNumId="3" w15:restartNumberingAfterBreak="0">
    <w:nsid w:val="12F14D54"/>
    <w:multiLevelType w:val="hybridMultilevel"/>
    <w:tmpl w:val="876E15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4AE13AB"/>
    <w:multiLevelType w:val="multilevel"/>
    <w:tmpl w:val="6C2AEB08"/>
    <w:lvl w:ilvl="0">
      <w:start w:val="1"/>
      <w:numFmt w:val="decimal"/>
      <w:pStyle w:val="esstyle21"/>
      <w:suff w:val="space"/>
      <w:lvlText w:val="%1."/>
      <w:lvlJc w:val="left"/>
      <w:pPr>
        <w:ind w:left="360" w:hanging="360"/>
      </w:pPr>
      <w:rPr>
        <w:rFonts w:hint="default"/>
      </w:rPr>
    </w:lvl>
    <w:lvl w:ilvl="1">
      <w:start w:val="1"/>
      <w:numFmt w:val="decimal"/>
      <w:pStyle w:val="esStyle22"/>
      <w:suff w:val="space"/>
      <w:lvlText w:val="%1.%2."/>
      <w:lvlJc w:val="left"/>
      <w:pPr>
        <w:ind w:left="792" w:hanging="792"/>
      </w:pPr>
      <w:rPr>
        <w:rFonts w:hint="default"/>
      </w:rPr>
    </w:lvl>
    <w:lvl w:ilvl="2">
      <w:start w:val="1"/>
      <w:numFmt w:val="decimal"/>
      <w:pStyle w:val="esStyle23"/>
      <w:suff w:val="space"/>
      <w:lvlText w:val="%1.%2.%3."/>
      <w:lvlJc w:val="left"/>
      <w:pPr>
        <w:ind w:left="1224" w:hanging="1224"/>
      </w:pPr>
      <w:rPr>
        <w:rFonts w:hint="default"/>
      </w:rPr>
    </w:lvl>
    <w:lvl w:ilvl="3">
      <w:start w:val="1"/>
      <w:numFmt w:val="decimal"/>
      <w:pStyle w:val="EsStyle24"/>
      <w:suff w:val="space"/>
      <w:lvlText w:val="%1.%2.%3.%4."/>
      <w:lvlJc w:val="left"/>
      <w:pPr>
        <w:ind w:left="1728" w:hanging="1728"/>
      </w:pPr>
      <w:rPr>
        <w:rFonts w:hint="default"/>
      </w:rPr>
    </w:lvl>
    <w:lvl w:ilvl="4">
      <w:start w:val="1"/>
      <w:numFmt w:val="decimal"/>
      <w:pStyle w:val="EsStyle25"/>
      <w:suff w:val="space"/>
      <w:lvlText w:val="%1.%2.%3.%4.%5."/>
      <w:lvlJc w:val="left"/>
      <w:pPr>
        <w:ind w:left="2232" w:hanging="223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51E45E5"/>
    <w:multiLevelType w:val="hybridMultilevel"/>
    <w:tmpl w:val="2626D3F4"/>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18CB565D"/>
    <w:multiLevelType w:val="hybridMultilevel"/>
    <w:tmpl w:val="E66EB528"/>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1D4522EA"/>
    <w:multiLevelType w:val="hybridMultilevel"/>
    <w:tmpl w:val="6374D60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D701B66"/>
    <w:multiLevelType w:val="hybridMultilevel"/>
    <w:tmpl w:val="73505D64"/>
    <w:lvl w:ilvl="0" w:tplc="5CFEE646">
      <w:start w:val="1"/>
      <w:numFmt w:val="bullet"/>
      <w:pStyle w:val="ExceedBulletsl1"/>
      <w:lvlText w:val=""/>
      <w:lvlPicBulletId w:val="0"/>
      <w:lvlJc w:val="left"/>
      <w:pPr>
        <w:ind w:left="90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 w15:restartNumberingAfterBreak="0">
    <w:nsid w:val="1F05497F"/>
    <w:multiLevelType w:val="hybridMultilevel"/>
    <w:tmpl w:val="A4F86EA6"/>
    <w:lvl w:ilvl="0" w:tplc="98F0C858">
      <w:start w:val="1"/>
      <w:numFmt w:val="bullet"/>
      <w:pStyle w:val="ESList1"/>
      <w:lvlText w:val=""/>
      <w:lvlJc w:val="left"/>
      <w:pPr>
        <w:ind w:left="360" w:hanging="360"/>
      </w:pPr>
      <w:rPr>
        <w:rFonts w:ascii="Symbol" w:hAnsi="Symbol" w:hint="default"/>
      </w:rPr>
    </w:lvl>
    <w:lvl w:ilvl="1" w:tplc="18967196">
      <w:start w:val="1"/>
      <w:numFmt w:val="bullet"/>
      <w:pStyle w:val="ESList2"/>
      <w:lvlText w:val="o"/>
      <w:lvlJc w:val="left"/>
      <w:pPr>
        <w:ind w:left="1080" w:hanging="360"/>
      </w:pPr>
      <w:rPr>
        <w:rFonts w:ascii="Courier New" w:hAnsi="Courier New" w:cs="Courier New" w:hint="default"/>
      </w:rPr>
    </w:lvl>
    <w:lvl w:ilvl="2" w:tplc="BA84CC8A">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23C7431B"/>
    <w:multiLevelType w:val="hybridMultilevel"/>
    <w:tmpl w:val="74986B1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3E24263"/>
    <w:multiLevelType w:val="multilevel"/>
    <w:tmpl w:val="04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246B5AEF"/>
    <w:multiLevelType w:val="hybridMultilevel"/>
    <w:tmpl w:val="B81A51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5AA15FE"/>
    <w:multiLevelType w:val="hybridMultilevel"/>
    <w:tmpl w:val="BC8E3D42"/>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265E1715"/>
    <w:multiLevelType w:val="hybridMultilevel"/>
    <w:tmpl w:val="5406C966"/>
    <w:lvl w:ilvl="0" w:tplc="DD1AAD50">
      <w:start w:val="1"/>
      <w:numFmt w:val="decimal"/>
      <w:lvlText w:val="%1."/>
      <w:lvlJc w:val="left"/>
      <w:pPr>
        <w:ind w:left="720" w:hanging="360"/>
      </w:pPr>
      <w:rPr>
        <w:rFonts w:hint="default"/>
        <w:b/>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8A90F77"/>
    <w:multiLevelType w:val="hybridMultilevel"/>
    <w:tmpl w:val="F712FB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C9B79D4"/>
    <w:multiLevelType w:val="hybridMultilevel"/>
    <w:tmpl w:val="2834B6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EE53E35"/>
    <w:multiLevelType w:val="hybridMultilevel"/>
    <w:tmpl w:val="A7C014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FAE6C0D"/>
    <w:multiLevelType w:val="hybridMultilevel"/>
    <w:tmpl w:val="3672441C"/>
    <w:lvl w:ilvl="0" w:tplc="04090001">
      <w:start w:val="1"/>
      <w:numFmt w:val="bullet"/>
      <w:lvlText w:val=""/>
      <w:lvlJc w:val="left"/>
      <w:pPr>
        <w:ind w:left="720" w:hanging="360"/>
      </w:pPr>
      <w:rPr>
        <w:rFonts w:ascii="Symbol" w:hAnsi="Symbol" w:hint="default"/>
      </w:rPr>
    </w:lvl>
    <w:lvl w:ilvl="1" w:tplc="62B2A40A">
      <w:start w:val="1"/>
      <w:numFmt w:val="bullet"/>
      <w:pStyle w:val="tes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FD54B53"/>
    <w:multiLevelType w:val="hybridMultilevel"/>
    <w:tmpl w:val="DA06A728"/>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353329A6"/>
    <w:multiLevelType w:val="hybridMultilevel"/>
    <w:tmpl w:val="3B22F9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5966D97"/>
    <w:multiLevelType w:val="hybridMultilevel"/>
    <w:tmpl w:val="1D2438FA"/>
    <w:lvl w:ilvl="0" w:tplc="BA84CC8A">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 w15:restartNumberingAfterBreak="0">
    <w:nsid w:val="38171551"/>
    <w:multiLevelType w:val="hybridMultilevel"/>
    <w:tmpl w:val="025A94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A213B14"/>
    <w:multiLevelType w:val="hybridMultilevel"/>
    <w:tmpl w:val="643264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FF71878"/>
    <w:multiLevelType w:val="hybridMultilevel"/>
    <w:tmpl w:val="CDE665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08A2B57"/>
    <w:multiLevelType w:val="hybridMultilevel"/>
    <w:tmpl w:val="C1EC2F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0ED77BA"/>
    <w:multiLevelType w:val="hybridMultilevel"/>
    <w:tmpl w:val="BFC461B4"/>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15:restartNumberingAfterBreak="0">
    <w:nsid w:val="42422B5C"/>
    <w:multiLevelType w:val="multilevel"/>
    <w:tmpl w:val="BBCE5268"/>
    <w:styleLink w:val="BulletsTable"/>
    <w:lvl w:ilvl="0">
      <w:start w:val="1"/>
      <w:numFmt w:val="bullet"/>
      <w:lvlText w:val=""/>
      <w:lvlJc w:val="left"/>
      <w:pPr>
        <w:tabs>
          <w:tab w:val="num" w:pos="227"/>
        </w:tabs>
        <w:ind w:left="227" w:hanging="227"/>
      </w:pPr>
      <w:rPr>
        <w:rFonts w:ascii="Wingdings 2" w:eastAsia="Wingdings 2" w:hAnsi="Wingdings 2" w:cs="Wingdings 2" w:hint="default"/>
        <w:b w:val="0"/>
        <w:bCs w:val="0"/>
        <w:i w:val="0"/>
        <w:iCs w:val="0"/>
        <w:color w:val="808080"/>
        <w:sz w:val="18"/>
        <w:szCs w:val="18"/>
      </w:rPr>
    </w:lvl>
    <w:lvl w:ilvl="1">
      <w:start w:val="1"/>
      <w:numFmt w:val="bullet"/>
      <w:lvlText w:val=""/>
      <w:lvlJc w:val="left"/>
      <w:pPr>
        <w:tabs>
          <w:tab w:val="num" w:pos="454"/>
        </w:tabs>
        <w:ind w:left="454" w:hanging="227"/>
      </w:pPr>
      <w:rPr>
        <w:rFonts w:ascii="Wingdings 2" w:eastAsia="Wingdings 2" w:hAnsi="Wingdings 2" w:cs="Wingdings 2" w:hint="default"/>
        <w:bCs w:val="0"/>
        <w:iCs w:val="0"/>
        <w:color w:val="808080"/>
        <w:sz w:val="18"/>
        <w:szCs w:val="18"/>
      </w:rPr>
    </w:lvl>
    <w:lvl w:ilvl="2">
      <w:start w:val="1"/>
      <w:numFmt w:val="bullet"/>
      <w:lvlText w:val=""/>
      <w:lvlJc w:val="left"/>
      <w:pPr>
        <w:tabs>
          <w:tab w:val="num" w:pos="680"/>
        </w:tabs>
        <w:ind w:left="680" w:hanging="226"/>
      </w:pPr>
      <w:rPr>
        <w:rFonts w:ascii="Wingdings 2" w:eastAsia="Wingdings 2" w:hAnsi="Wingdings 2" w:cs="Wingdings 2" w:hint="default"/>
        <w:color w:val="808080"/>
        <w:sz w:val="18"/>
        <w:szCs w:val="18"/>
      </w:rPr>
    </w:lvl>
    <w:lvl w:ilvl="3">
      <w:start w:val="1"/>
      <w:numFmt w:val="bullet"/>
      <w:lvlText w:val=""/>
      <w:lvlJc w:val="left"/>
      <w:pPr>
        <w:tabs>
          <w:tab w:val="num" w:pos="907"/>
        </w:tabs>
        <w:ind w:left="907" w:hanging="227"/>
      </w:pPr>
      <w:rPr>
        <w:rFonts w:ascii="Wingdings 2" w:eastAsia="Wingdings 2" w:hAnsi="Wingdings 2" w:cs="Wingdings 2" w:hint="default"/>
        <w:color w:val="808080"/>
        <w:sz w:val="18"/>
        <w:szCs w:val="18"/>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8" w15:restartNumberingAfterBreak="0">
    <w:nsid w:val="4A5D121B"/>
    <w:multiLevelType w:val="hybridMultilevel"/>
    <w:tmpl w:val="D29C66FA"/>
    <w:lvl w:ilvl="0" w:tplc="6EF2A34C">
      <w:start w:val="1"/>
      <w:numFmt w:val="bullet"/>
      <w:pStyle w:val="StyleJustified"/>
      <w:lvlText w:val=""/>
      <w:lvlJc w:val="left"/>
      <w:pPr>
        <w:tabs>
          <w:tab w:val="num" w:pos="360"/>
        </w:tabs>
        <w:ind w:left="360" w:hanging="360"/>
      </w:pPr>
      <w:rPr>
        <w:rFonts w:ascii="Symbol" w:hAnsi="Symbol" w:hint="default"/>
      </w:rPr>
    </w:lvl>
    <w:lvl w:ilvl="1" w:tplc="04090019">
      <w:start w:val="1"/>
      <w:numFmt w:val="lowerLetter"/>
      <w:lvlText w:val="%2."/>
      <w:lvlJc w:val="left"/>
      <w:pPr>
        <w:tabs>
          <w:tab w:val="num" w:pos="1080"/>
        </w:tabs>
        <w:ind w:left="1080" w:hanging="360"/>
      </w:pPr>
    </w:lvl>
    <w:lvl w:ilvl="2" w:tplc="05584AAA">
      <w:start w:val="1"/>
      <w:numFmt w:val="decimal"/>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9" w15:restartNumberingAfterBreak="0">
    <w:nsid w:val="4E6718E0"/>
    <w:multiLevelType w:val="hybridMultilevel"/>
    <w:tmpl w:val="A816BE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FEE2017"/>
    <w:multiLevelType w:val="hybridMultilevel"/>
    <w:tmpl w:val="99AE4A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1700567"/>
    <w:multiLevelType w:val="hybridMultilevel"/>
    <w:tmpl w:val="0884220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54AF183B"/>
    <w:multiLevelType w:val="hybridMultilevel"/>
    <w:tmpl w:val="BA3C377C"/>
    <w:lvl w:ilvl="0" w:tplc="FAA64362">
      <w:start w:val="1"/>
      <w:numFmt w:val="bullet"/>
      <w:pStyle w:val="SectionTitle"/>
      <w:lvlText w:val="o"/>
      <w:lvlJc w:val="left"/>
      <w:pPr>
        <w:ind w:left="1776" w:hanging="360"/>
      </w:pPr>
      <w:rPr>
        <w:rFonts w:ascii="Courier New" w:hAnsi="Courier New" w:cs="Courier New" w:hint="default"/>
      </w:rPr>
    </w:lvl>
    <w:lvl w:ilvl="1" w:tplc="04090003" w:tentative="1">
      <w:start w:val="1"/>
      <w:numFmt w:val="bullet"/>
      <w:lvlText w:val="o"/>
      <w:lvlJc w:val="left"/>
      <w:pPr>
        <w:ind w:left="2496" w:hanging="360"/>
      </w:pPr>
      <w:rPr>
        <w:rFonts w:ascii="Courier New" w:hAnsi="Courier New" w:cs="Courier New" w:hint="default"/>
      </w:rPr>
    </w:lvl>
    <w:lvl w:ilvl="2" w:tplc="04090005" w:tentative="1">
      <w:start w:val="1"/>
      <w:numFmt w:val="bullet"/>
      <w:lvlText w:val=""/>
      <w:lvlJc w:val="left"/>
      <w:pPr>
        <w:ind w:left="3216" w:hanging="360"/>
      </w:pPr>
      <w:rPr>
        <w:rFonts w:ascii="Wingdings" w:hAnsi="Wingdings" w:hint="default"/>
      </w:rPr>
    </w:lvl>
    <w:lvl w:ilvl="3" w:tplc="04090001" w:tentative="1">
      <w:start w:val="1"/>
      <w:numFmt w:val="bullet"/>
      <w:lvlText w:val=""/>
      <w:lvlJc w:val="left"/>
      <w:pPr>
        <w:ind w:left="3936" w:hanging="360"/>
      </w:pPr>
      <w:rPr>
        <w:rFonts w:ascii="Symbol" w:hAnsi="Symbol" w:hint="default"/>
      </w:rPr>
    </w:lvl>
    <w:lvl w:ilvl="4" w:tplc="04090003" w:tentative="1">
      <w:start w:val="1"/>
      <w:numFmt w:val="bullet"/>
      <w:lvlText w:val="o"/>
      <w:lvlJc w:val="left"/>
      <w:pPr>
        <w:ind w:left="4656" w:hanging="360"/>
      </w:pPr>
      <w:rPr>
        <w:rFonts w:ascii="Courier New" w:hAnsi="Courier New" w:cs="Courier New" w:hint="default"/>
      </w:rPr>
    </w:lvl>
    <w:lvl w:ilvl="5" w:tplc="04090005" w:tentative="1">
      <w:start w:val="1"/>
      <w:numFmt w:val="bullet"/>
      <w:lvlText w:val=""/>
      <w:lvlJc w:val="left"/>
      <w:pPr>
        <w:ind w:left="5376" w:hanging="360"/>
      </w:pPr>
      <w:rPr>
        <w:rFonts w:ascii="Wingdings" w:hAnsi="Wingdings" w:hint="default"/>
      </w:rPr>
    </w:lvl>
    <w:lvl w:ilvl="6" w:tplc="04090001" w:tentative="1">
      <w:start w:val="1"/>
      <w:numFmt w:val="bullet"/>
      <w:lvlText w:val=""/>
      <w:lvlJc w:val="left"/>
      <w:pPr>
        <w:ind w:left="6096" w:hanging="360"/>
      </w:pPr>
      <w:rPr>
        <w:rFonts w:ascii="Symbol" w:hAnsi="Symbol" w:hint="default"/>
      </w:rPr>
    </w:lvl>
    <w:lvl w:ilvl="7" w:tplc="04090003" w:tentative="1">
      <w:start w:val="1"/>
      <w:numFmt w:val="bullet"/>
      <w:lvlText w:val="o"/>
      <w:lvlJc w:val="left"/>
      <w:pPr>
        <w:ind w:left="6816" w:hanging="360"/>
      </w:pPr>
      <w:rPr>
        <w:rFonts w:ascii="Courier New" w:hAnsi="Courier New" w:cs="Courier New" w:hint="default"/>
      </w:rPr>
    </w:lvl>
    <w:lvl w:ilvl="8" w:tplc="04090005" w:tentative="1">
      <w:start w:val="1"/>
      <w:numFmt w:val="bullet"/>
      <w:lvlText w:val=""/>
      <w:lvlJc w:val="left"/>
      <w:pPr>
        <w:ind w:left="7536" w:hanging="360"/>
      </w:pPr>
      <w:rPr>
        <w:rFonts w:ascii="Wingdings" w:hAnsi="Wingdings" w:hint="default"/>
      </w:rPr>
    </w:lvl>
  </w:abstractNum>
  <w:abstractNum w:abstractNumId="33" w15:restartNumberingAfterBreak="0">
    <w:nsid w:val="54BC70C5"/>
    <w:multiLevelType w:val="hybridMultilevel"/>
    <w:tmpl w:val="F064D91A"/>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 w15:restartNumberingAfterBreak="0">
    <w:nsid w:val="54F458EB"/>
    <w:multiLevelType w:val="hybridMultilevel"/>
    <w:tmpl w:val="CB6A5C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59E4996"/>
    <w:multiLevelType w:val="hybridMultilevel"/>
    <w:tmpl w:val="BB8EBBF4"/>
    <w:lvl w:ilvl="0" w:tplc="04090001">
      <w:start w:val="1"/>
      <w:numFmt w:val="bullet"/>
      <w:lvlText w:val=""/>
      <w:lvlJc w:val="left"/>
      <w:pPr>
        <w:ind w:left="720" w:hanging="360"/>
      </w:pPr>
      <w:rPr>
        <w:rFonts w:ascii="Symbol" w:hAnsi="Symbol" w:hint="default"/>
      </w:rPr>
    </w:lvl>
    <w:lvl w:ilvl="1" w:tplc="16064084">
      <w:numFmt w:val="bullet"/>
      <w:lvlText w:val="•"/>
      <w:lvlJc w:val="left"/>
      <w:pPr>
        <w:ind w:left="1800" w:hanging="720"/>
      </w:pPr>
      <w:rPr>
        <w:rFonts w:ascii="Source Sans Pro" w:eastAsia="Times New Roman" w:hAnsi="Source Sans Pro"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6AD6D01"/>
    <w:multiLevelType w:val="hybridMultilevel"/>
    <w:tmpl w:val="2F9019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CF55D45"/>
    <w:multiLevelType w:val="hybridMultilevel"/>
    <w:tmpl w:val="55C6F824"/>
    <w:lvl w:ilvl="0" w:tplc="AE0A4D72">
      <w:start w:val="1"/>
      <w:numFmt w:val="upperLetter"/>
      <w:pStyle w:val="TableSub-Heading1"/>
      <w:lvlText w:val="%1."/>
      <w:lvlJc w:val="left"/>
      <w:pPr>
        <w:tabs>
          <w:tab w:val="num" w:pos="2484"/>
        </w:tabs>
        <w:ind w:left="2484" w:hanging="504"/>
      </w:pPr>
      <w:rPr>
        <w:rFonts w:ascii="Arial" w:hAnsi="Arial" w:hint="default"/>
        <w:b/>
        <w:i w:val="0"/>
        <w:sz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8" w15:restartNumberingAfterBreak="0">
    <w:nsid w:val="5DA84DEC"/>
    <w:multiLevelType w:val="hybridMultilevel"/>
    <w:tmpl w:val="78085E5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25E7A8D"/>
    <w:multiLevelType w:val="multilevel"/>
    <w:tmpl w:val="CC268AF6"/>
    <w:lvl w:ilvl="0">
      <w:start w:val="1"/>
      <w:numFmt w:val="decimal"/>
      <w:pStyle w:val="INTALIO-Heading1"/>
      <w:lvlText w:val="%1."/>
      <w:lvlJc w:val="left"/>
      <w:pPr>
        <w:ind w:left="432" w:hanging="432"/>
      </w:pPr>
    </w:lvl>
    <w:lvl w:ilvl="1">
      <w:start w:val="1"/>
      <w:numFmt w:val="decimal"/>
      <w:pStyle w:val="INTALIO-Heading2"/>
      <w:isLgl/>
      <w:suff w:val="space"/>
      <w:lvlText w:val="%1.%2."/>
      <w:lvlJc w:val="left"/>
      <w:pPr>
        <w:ind w:left="576" w:hanging="576"/>
      </w:pPr>
      <w:rPr>
        <w:rFonts w:hint="default"/>
        <w:color w:val="767171" w:themeColor="background2" w:themeShade="80"/>
      </w:rPr>
    </w:lvl>
    <w:lvl w:ilvl="2">
      <w:start w:val="1"/>
      <w:numFmt w:val="decimal"/>
      <w:pStyle w:val="INTALIO-Heading3"/>
      <w:suff w:val="space"/>
      <w:lvlText w:val="%1.%2.%3."/>
      <w:lvlJc w:val="left"/>
      <w:pPr>
        <w:ind w:left="405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40" w15:restartNumberingAfterBreak="0">
    <w:nsid w:val="62FF29DC"/>
    <w:multiLevelType w:val="multilevel"/>
    <w:tmpl w:val="B9AA5150"/>
    <w:lvl w:ilvl="0">
      <w:start w:val="1"/>
      <w:numFmt w:val="decimal"/>
      <w:suff w:val="space"/>
      <w:lvlText w:val="%1."/>
      <w:lvlJc w:val="left"/>
      <w:pPr>
        <w:ind w:left="360" w:hanging="360"/>
      </w:pPr>
      <w:rPr>
        <w:rFonts w:hint="default"/>
      </w:rPr>
    </w:lvl>
    <w:lvl w:ilvl="1">
      <w:start w:val="1"/>
      <w:numFmt w:val="decimal"/>
      <w:suff w:val="space"/>
      <w:lvlText w:val="%1.%2."/>
      <w:lvlJc w:val="left"/>
      <w:pPr>
        <w:ind w:left="1076" w:hanging="792"/>
      </w:pPr>
      <w:rPr>
        <w:rFonts w:hint="default"/>
      </w:rPr>
    </w:lvl>
    <w:lvl w:ilvl="2">
      <w:start w:val="1"/>
      <w:numFmt w:val="decimal"/>
      <w:suff w:val="space"/>
      <w:lvlText w:val="%1.%2.%3."/>
      <w:lvlJc w:val="left"/>
      <w:pPr>
        <w:ind w:left="1508" w:hanging="1224"/>
      </w:pPr>
      <w:rPr>
        <w:rFonts w:hint="default"/>
        <w:b/>
      </w:rPr>
    </w:lvl>
    <w:lvl w:ilvl="3">
      <w:start w:val="1"/>
      <w:numFmt w:val="decimal"/>
      <w:pStyle w:val="INTALIO-Heading4"/>
      <w:lvlText w:val="%1.%2.%3.%4."/>
      <w:lvlJc w:val="left"/>
      <w:pPr>
        <w:ind w:left="1216" w:hanging="648"/>
      </w:pPr>
      <w:rPr>
        <w:rFonts w:hint="default"/>
      </w:rPr>
    </w:lvl>
    <w:lvl w:ilvl="4">
      <w:start w:val="1"/>
      <w:numFmt w:val="decimal"/>
      <w:pStyle w:val="INALIO-heading5"/>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666D24DB"/>
    <w:multiLevelType w:val="hybridMultilevel"/>
    <w:tmpl w:val="2B280074"/>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2" w15:restartNumberingAfterBreak="0">
    <w:nsid w:val="6B9912C4"/>
    <w:multiLevelType w:val="hybridMultilevel"/>
    <w:tmpl w:val="5488528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6D536ACE"/>
    <w:multiLevelType w:val="hybridMultilevel"/>
    <w:tmpl w:val="7D5002F4"/>
    <w:lvl w:ilvl="0" w:tplc="CCF21A98">
      <w:start w:val="1"/>
      <w:numFmt w:val="bullet"/>
      <w:pStyle w:val="Intaliobulletpoints"/>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4" w15:restartNumberingAfterBreak="0">
    <w:nsid w:val="76CE1294"/>
    <w:multiLevelType w:val="hybridMultilevel"/>
    <w:tmpl w:val="BCB29958"/>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5" w15:restartNumberingAfterBreak="0">
    <w:nsid w:val="789539DF"/>
    <w:multiLevelType w:val="hybridMultilevel"/>
    <w:tmpl w:val="D6AE63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A433965"/>
    <w:multiLevelType w:val="hybridMultilevel"/>
    <w:tmpl w:val="205A8DF6"/>
    <w:lvl w:ilvl="0" w:tplc="04090001">
      <w:start w:val="1"/>
      <w:numFmt w:val="bullet"/>
      <w:lvlText w:val=""/>
      <w:lvlJc w:val="left"/>
      <w:pPr>
        <w:ind w:left="108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47" w15:restartNumberingAfterBreak="0">
    <w:nsid w:val="7DE4708C"/>
    <w:multiLevelType w:val="hybridMultilevel"/>
    <w:tmpl w:val="EB3CFD2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889535977">
    <w:abstractNumId w:val="39"/>
  </w:num>
  <w:num w:numId="2" w16cid:durableId="227956097">
    <w:abstractNumId w:val="40"/>
  </w:num>
  <w:num w:numId="3" w16cid:durableId="1518227566">
    <w:abstractNumId w:val="4"/>
  </w:num>
  <w:num w:numId="4" w16cid:durableId="978730754">
    <w:abstractNumId w:val="32"/>
  </w:num>
  <w:num w:numId="5" w16cid:durableId="91633887">
    <w:abstractNumId w:val="27"/>
  </w:num>
  <w:num w:numId="6" w16cid:durableId="411006510">
    <w:abstractNumId w:val="18"/>
  </w:num>
  <w:num w:numId="7" w16cid:durableId="1649554785">
    <w:abstractNumId w:val="28"/>
  </w:num>
  <w:num w:numId="8" w16cid:durableId="1627543030">
    <w:abstractNumId w:val="8"/>
  </w:num>
  <w:num w:numId="9" w16cid:durableId="1943150574">
    <w:abstractNumId w:val="37"/>
  </w:num>
  <w:num w:numId="10" w16cid:durableId="814220061">
    <w:abstractNumId w:val="2"/>
  </w:num>
  <w:num w:numId="11" w16cid:durableId="513614626">
    <w:abstractNumId w:val="43"/>
  </w:num>
  <w:num w:numId="12" w16cid:durableId="325477374">
    <w:abstractNumId w:val="11"/>
  </w:num>
  <w:num w:numId="13" w16cid:durableId="1531071572">
    <w:abstractNumId w:val="1"/>
  </w:num>
  <w:num w:numId="14" w16cid:durableId="708800631">
    <w:abstractNumId w:val="9"/>
  </w:num>
  <w:num w:numId="15" w16cid:durableId="1301377155">
    <w:abstractNumId w:val="3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610039070">
    <w:abstractNumId w:val="25"/>
  </w:num>
  <w:num w:numId="17" w16cid:durableId="312753751">
    <w:abstractNumId w:val="29"/>
  </w:num>
  <w:num w:numId="18" w16cid:durableId="623467156">
    <w:abstractNumId w:val="26"/>
  </w:num>
  <w:num w:numId="19" w16cid:durableId="1741630784">
    <w:abstractNumId w:val="13"/>
  </w:num>
  <w:num w:numId="20" w16cid:durableId="1600916881">
    <w:abstractNumId w:val="21"/>
  </w:num>
  <w:num w:numId="21" w16cid:durableId="1785614579">
    <w:abstractNumId w:val="33"/>
  </w:num>
  <w:num w:numId="22" w16cid:durableId="214126379">
    <w:abstractNumId w:val="34"/>
  </w:num>
  <w:num w:numId="23" w16cid:durableId="928544014">
    <w:abstractNumId w:val="42"/>
  </w:num>
  <w:num w:numId="24" w16cid:durableId="1477406303">
    <w:abstractNumId w:val="20"/>
  </w:num>
  <w:num w:numId="25" w16cid:durableId="1424834810">
    <w:abstractNumId w:val="30"/>
  </w:num>
  <w:num w:numId="26" w16cid:durableId="889147288">
    <w:abstractNumId w:val="46"/>
  </w:num>
  <w:num w:numId="27" w16cid:durableId="1862206697">
    <w:abstractNumId w:val="41"/>
  </w:num>
  <w:num w:numId="28" w16cid:durableId="1963150358">
    <w:abstractNumId w:val="22"/>
  </w:num>
  <w:num w:numId="29" w16cid:durableId="1106340857">
    <w:abstractNumId w:val="15"/>
  </w:num>
  <w:num w:numId="30" w16cid:durableId="1162357514">
    <w:abstractNumId w:val="23"/>
  </w:num>
  <w:num w:numId="31" w16cid:durableId="1489782358">
    <w:abstractNumId w:val="16"/>
  </w:num>
  <w:num w:numId="32" w16cid:durableId="1232543346">
    <w:abstractNumId w:val="5"/>
  </w:num>
  <w:num w:numId="33" w16cid:durableId="193537667">
    <w:abstractNumId w:val="17"/>
  </w:num>
  <w:num w:numId="34" w16cid:durableId="2046371890">
    <w:abstractNumId w:val="0"/>
  </w:num>
  <w:num w:numId="35" w16cid:durableId="104006972">
    <w:abstractNumId w:val="14"/>
  </w:num>
  <w:num w:numId="36" w16cid:durableId="13462444">
    <w:abstractNumId w:val="10"/>
  </w:num>
  <w:num w:numId="37" w16cid:durableId="198788311">
    <w:abstractNumId w:val="12"/>
  </w:num>
  <w:num w:numId="38" w16cid:durableId="814686761">
    <w:abstractNumId w:val="44"/>
  </w:num>
  <w:num w:numId="39" w16cid:durableId="1236354351">
    <w:abstractNumId w:val="3"/>
  </w:num>
  <w:num w:numId="40" w16cid:durableId="1534803392">
    <w:abstractNumId w:val="19"/>
  </w:num>
  <w:num w:numId="41" w16cid:durableId="1828016236">
    <w:abstractNumId w:val="36"/>
  </w:num>
  <w:num w:numId="42" w16cid:durableId="1837914611">
    <w:abstractNumId w:val="38"/>
  </w:num>
  <w:num w:numId="43" w16cid:durableId="861943097">
    <w:abstractNumId w:val="31"/>
  </w:num>
  <w:num w:numId="44" w16cid:durableId="916213845">
    <w:abstractNumId w:val="7"/>
  </w:num>
  <w:num w:numId="45" w16cid:durableId="732855617">
    <w:abstractNumId w:val="35"/>
  </w:num>
  <w:num w:numId="46" w16cid:durableId="831290504">
    <w:abstractNumId w:val="6"/>
  </w:num>
  <w:num w:numId="47" w16cid:durableId="1499267456">
    <w:abstractNumId w:val="24"/>
  </w:num>
  <w:num w:numId="48" w16cid:durableId="516620578">
    <w:abstractNumId w:val="10"/>
  </w:num>
  <w:num w:numId="49" w16cid:durableId="1667905137">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95758511">
    <w:abstractNumId w:val="45"/>
  </w:num>
  <w:num w:numId="51" w16cid:durableId="2032147587">
    <w:abstractNumId w:val="47"/>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fr-FR" w:vendorID="64" w:dllVersion="6" w:nlCheck="1" w:checkStyle="0"/>
  <w:activeWritingStyle w:appName="MSWord" w:lang="en-US" w:vendorID="64" w:dllVersion="4096" w:nlCheck="1" w:checkStyle="0"/>
  <w:activeWritingStyle w:appName="MSWord" w:lang="fr-FR" w:vendorID="64" w:dllVersion="4096" w:nlCheck="1" w:checkStyle="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E4963"/>
    <w:rsid w:val="00001F7B"/>
    <w:rsid w:val="00004342"/>
    <w:rsid w:val="000069EE"/>
    <w:rsid w:val="00010D51"/>
    <w:rsid w:val="000165D8"/>
    <w:rsid w:val="00017E93"/>
    <w:rsid w:val="00022C65"/>
    <w:rsid w:val="000230B2"/>
    <w:rsid w:val="000230E9"/>
    <w:rsid w:val="000313D9"/>
    <w:rsid w:val="000359AF"/>
    <w:rsid w:val="000417EC"/>
    <w:rsid w:val="0004512A"/>
    <w:rsid w:val="0004527E"/>
    <w:rsid w:val="0005228F"/>
    <w:rsid w:val="0005546E"/>
    <w:rsid w:val="000632D1"/>
    <w:rsid w:val="0006393B"/>
    <w:rsid w:val="00077951"/>
    <w:rsid w:val="00081B5B"/>
    <w:rsid w:val="00083E95"/>
    <w:rsid w:val="0008413C"/>
    <w:rsid w:val="000875A1"/>
    <w:rsid w:val="00090A40"/>
    <w:rsid w:val="00093143"/>
    <w:rsid w:val="00097534"/>
    <w:rsid w:val="000A1F6A"/>
    <w:rsid w:val="000A2147"/>
    <w:rsid w:val="000A4AE2"/>
    <w:rsid w:val="000B1640"/>
    <w:rsid w:val="000B16DB"/>
    <w:rsid w:val="000B1D83"/>
    <w:rsid w:val="000B2807"/>
    <w:rsid w:val="000B360C"/>
    <w:rsid w:val="000B753D"/>
    <w:rsid w:val="000C02DC"/>
    <w:rsid w:val="000D0EAD"/>
    <w:rsid w:val="000D1086"/>
    <w:rsid w:val="000E1B4D"/>
    <w:rsid w:val="000E3582"/>
    <w:rsid w:val="000F10B4"/>
    <w:rsid w:val="000F2300"/>
    <w:rsid w:val="000F2923"/>
    <w:rsid w:val="000F3B0B"/>
    <w:rsid w:val="000F7E7D"/>
    <w:rsid w:val="0010190C"/>
    <w:rsid w:val="00107365"/>
    <w:rsid w:val="00110550"/>
    <w:rsid w:val="001224AE"/>
    <w:rsid w:val="001322A3"/>
    <w:rsid w:val="00146021"/>
    <w:rsid w:val="001471FE"/>
    <w:rsid w:val="00152974"/>
    <w:rsid w:val="00152F79"/>
    <w:rsid w:val="001534AB"/>
    <w:rsid w:val="00153716"/>
    <w:rsid w:val="00157A64"/>
    <w:rsid w:val="00160EB0"/>
    <w:rsid w:val="00162321"/>
    <w:rsid w:val="00170C7F"/>
    <w:rsid w:val="001728BF"/>
    <w:rsid w:val="00173B38"/>
    <w:rsid w:val="001829C1"/>
    <w:rsid w:val="001835C1"/>
    <w:rsid w:val="00183DC0"/>
    <w:rsid w:val="00186E9B"/>
    <w:rsid w:val="00187ED0"/>
    <w:rsid w:val="00194EE7"/>
    <w:rsid w:val="00197B74"/>
    <w:rsid w:val="001A285D"/>
    <w:rsid w:val="001A4FB3"/>
    <w:rsid w:val="001B04FA"/>
    <w:rsid w:val="001B1541"/>
    <w:rsid w:val="001B3F30"/>
    <w:rsid w:val="001B4E19"/>
    <w:rsid w:val="001C3EA1"/>
    <w:rsid w:val="001C6A3C"/>
    <w:rsid w:val="001D2ADA"/>
    <w:rsid w:val="001D34E9"/>
    <w:rsid w:val="001D3D34"/>
    <w:rsid w:val="001E2AD8"/>
    <w:rsid w:val="001E40E7"/>
    <w:rsid w:val="001E7343"/>
    <w:rsid w:val="001F1DE4"/>
    <w:rsid w:val="001F2D11"/>
    <w:rsid w:val="00213F2A"/>
    <w:rsid w:val="00223722"/>
    <w:rsid w:val="00225528"/>
    <w:rsid w:val="00225A94"/>
    <w:rsid w:val="00227681"/>
    <w:rsid w:val="00242496"/>
    <w:rsid w:val="0024397D"/>
    <w:rsid w:val="00243BA4"/>
    <w:rsid w:val="002518D0"/>
    <w:rsid w:val="0025226D"/>
    <w:rsid w:val="002535E0"/>
    <w:rsid w:val="00264B53"/>
    <w:rsid w:val="00264E91"/>
    <w:rsid w:val="002652B3"/>
    <w:rsid w:val="002766BE"/>
    <w:rsid w:val="002774FA"/>
    <w:rsid w:val="00277B4F"/>
    <w:rsid w:val="002913DD"/>
    <w:rsid w:val="00293F61"/>
    <w:rsid w:val="002974BE"/>
    <w:rsid w:val="002A3607"/>
    <w:rsid w:val="002B02C7"/>
    <w:rsid w:val="002B1196"/>
    <w:rsid w:val="002B3B6F"/>
    <w:rsid w:val="002B4430"/>
    <w:rsid w:val="002B69A3"/>
    <w:rsid w:val="002C0306"/>
    <w:rsid w:val="002C3A51"/>
    <w:rsid w:val="002D6EC7"/>
    <w:rsid w:val="002D73FF"/>
    <w:rsid w:val="002E0E73"/>
    <w:rsid w:val="002E0F2A"/>
    <w:rsid w:val="002E7679"/>
    <w:rsid w:val="002F2445"/>
    <w:rsid w:val="002F37D2"/>
    <w:rsid w:val="002F5311"/>
    <w:rsid w:val="00300424"/>
    <w:rsid w:val="0030111B"/>
    <w:rsid w:val="003021E8"/>
    <w:rsid w:val="003216B9"/>
    <w:rsid w:val="003247E9"/>
    <w:rsid w:val="0032555D"/>
    <w:rsid w:val="00326B40"/>
    <w:rsid w:val="003271FD"/>
    <w:rsid w:val="00333393"/>
    <w:rsid w:val="0034164B"/>
    <w:rsid w:val="003435EE"/>
    <w:rsid w:val="003607B5"/>
    <w:rsid w:val="00360DA6"/>
    <w:rsid w:val="00361B76"/>
    <w:rsid w:val="00363E3B"/>
    <w:rsid w:val="00370EE6"/>
    <w:rsid w:val="00372146"/>
    <w:rsid w:val="00382795"/>
    <w:rsid w:val="00384490"/>
    <w:rsid w:val="00390F3F"/>
    <w:rsid w:val="003A022B"/>
    <w:rsid w:val="003A0485"/>
    <w:rsid w:val="003A617B"/>
    <w:rsid w:val="003A7E54"/>
    <w:rsid w:val="003B1B35"/>
    <w:rsid w:val="003B44D2"/>
    <w:rsid w:val="003B6275"/>
    <w:rsid w:val="003C7252"/>
    <w:rsid w:val="003D3A4B"/>
    <w:rsid w:val="003D702C"/>
    <w:rsid w:val="003D7D25"/>
    <w:rsid w:val="003E063E"/>
    <w:rsid w:val="003E1340"/>
    <w:rsid w:val="003E2A52"/>
    <w:rsid w:val="003E4963"/>
    <w:rsid w:val="003E6325"/>
    <w:rsid w:val="003E731F"/>
    <w:rsid w:val="003E7F95"/>
    <w:rsid w:val="003F3CF7"/>
    <w:rsid w:val="003F6B5F"/>
    <w:rsid w:val="00400B4A"/>
    <w:rsid w:val="00402378"/>
    <w:rsid w:val="004114B5"/>
    <w:rsid w:val="00411B15"/>
    <w:rsid w:val="00412FB8"/>
    <w:rsid w:val="00413D33"/>
    <w:rsid w:val="0041454E"/>
    <w:rsid w:val="00414795"/>
    <w:rsid w:val="0041564F"/>
    <w:rsid w:val="00427DEC"/>
    <w:rsid w:val="00431591"/>
    <w:rsid w:val="0043417A"/>
    <w:rsid w:val="00435677"/>
    <w:rsid w:val="0043718E"/>
    <w:rsid w:val="00443258"/>
    <w:rsid w:val="00452177"/>
    <w:rsid w:val="00462BE8"/>
    <w:rsid w:val="00465AD4"/>
    <w:rsid w:val="00470C88"/>
    <w:rsid w:val="00471EF3"/>
    <w:rsid w:val="00472E70"/>
    <w:rsid w:val="004751E1"/>
    <w:rsid w:val="0047528F"/>
    <w:rsid w:val="00476032"/>
    <w:rsid w:val="004767C0"/>
    <w:rsid w:val="004777DB"/>
    <w:rsid w:val="00480370"/>
    <w:rsid w:val="0048221A"/>
    <w:rsid w:val="00483E0D"/>
    <w:rsid w:val="004900CA"/>
    <w:rsid w:val="004977FF"/>
    <w:rsid w:val="004A1381"/>
    <w:rsid w:val="004A2499"/>
    <w:rsid w:val="004B1BD2"/>
    <w:rsid w:val="004B378D"/>
    <w:rsid w:val="004B37C4"/>
    <w:rsid w:val="004B457B"/>
    <w:rsid w:val="004C1245"/>
    <w:rsid w:val="004C2464"/>
    <w:rsid w:val="004C4842"/>
    <w:rsid w:val="004D236D"/>
    <w:rsid w:val="004D3131"/>
    <w:rsid w:val="004D6301"/>
    <w:rsid w:val="004E5321"/>
    <w:rsid w:val="004F3D00"/>
    <w:rsid w:val="004F49B9"/>
    <w:rsid w:val="004F4F77"/>
    <w:rsid w:val="0051563F"/>
    <w:rsid w:val="00526F49"/>
    <w:rsid w:val="00530AE2"/>
    <w:rsid w:val="00530AFC"/>
    <w:rsid w:val="00534116"/>
    <w:rsid w:val="00537876"/>
    <w:rsid w:val="00541D7F"/>
    <w:rsid w:val="005511B4"/>
    <w:rsid w:val="00554B57"/>
    <w:rsid w:val="0057002C"/>
    <w:rsid w:val="0057300A"/>
    <w:rsid w:val="00573555"/>
    <w:rsid w:val="005739BF"/>
    <w:rsid w:val="00575DF1"/>
    <w:rsid w:val="0057640A"/>
    <w:rsid w:val="00583F6E"/>
    <w:rsid w:val="00587418"/>
    <w:rsid w:val="005879A9"/>
    <w:rsid w:val="00587EBE"/>
    <w:rsid w:val="005947FA"/>
    <w:rsid w:val="00596AD6"/>
    <w:rsid w:val="005A3B4E"/>
    <w:rsid w:val="005B33CC"/>
    <w:rsid w:val="005B51E6"/>
    <w:rsid w:val="005C294A"/>
    <w:rsid w:val="005C7956"/>
    <w:rsid w:val="005D0D14"/>
    <w:rsid w:val="005D2162"/>
    <w:rsid w:val="005D3F74"/>
    <w:rsid w:val="005D5870"/>
    <w:rsid w:val="005E3CEA"/>
    <w:rsid w:val="005F30D4"/>
    <w:rsid w:val="005F4A59"/>
    <w:rsid w:val="005F603A"/>
    <w:rsid w:val="005F6368"/>
    <w:rsid w:val="005F7758"/>
    <w:rsid w:val="00606337"/>
    <w:rsid w:val="00614330"/>
    <w:rsid w:val="006177AC"/>
    <w:rsid w:val="00617F01"/>
    <w:rsid w:val="006253C3"/>
    <w:rsid w:val="00631D55"/>
    <w:rsid w:val="0063601E"/>
    <w:rsid w:val="00637D4C"/>
    <w:rsid w:val="00642AF9"/>
    <w:rsid w:val="006446F4"/>
    <w:rsid w:val="00645053"/>
    <w:rsid w:val="006527E3"/>
    <w:rsid w:val="0065429C"/>
    <w:rsid w:val="00665E4C"/>
    <w:rsid w:val="006734FB"/>
    <w:rsid w:val="00673779"/>
    <w:rsid w:val="00693F65"/>
    <w:rsid w:val="006A03AC"/>
    <w:rsid w:val="006A2F6D"/>
    <w:rsid w:val="006A4F6D"/>
    <w:rsid w:val="006A5017"/>
    <w:rsid w:val="006A72C6"/>
    <w:rsid w:val="006B098F"/>
    <w:rsid w:val="006B4609"/>
    <w:rsid w:val="006C1632"/>
    <w:rsid w:val="006C7783"/>
    <w:rsid w:val="006D126A"/>
    <w:rsid w:val="006D129E"/>
    <w:rsid w:val="006D2E16"/>
    <w:rsid w:val="006D6E07"/>
    <w:rsid w:val="006D7467"/>
    <w:rsid w:val="006E1845"/>
    <w:rsid w:val="006F0585"/>
    <w:rsid w:val="006F3186"/>
    <w:rsid w:val="006F39B2"/>
    <w:rsid w:val="006F435D"/>
    <w:rsid w:val="006F49F7"/>
    <w:rsid w:val="006F4E0C"/>
    <w:rsid w:val="007112AE"/>
    <w:rsid w:val="00712496"/>
    <w:rsid w:val="0071373B"/>
    <w:rsid w:val="00714843"/>
    <w:rsid w:val="00721A4B"/>
    <w:rsid w:val="00732207"/>
    <w:rsid w:val="0073334A"/>
    <w:rsid w:val="00733E7D"/>
    <w:rsid w:val="00736141"/>
    <w:rsid w:val="00752DA8"/>
    <w:rsid w:val="00760719"/>
    <w:rsid w:val="00763FCC"/>
    <w:rsid w:val="00765E88"/>
    <w:rsid w:val="007817FD"/>
    <w:rsid w:val="00781923"/>
    <w:rsid w:val="007856A4"/>
    <w:rsid w:val="0079416C"/>
    <w:rsid w:val="00795C5A"/>
    <w:rsid w:val="007A022A"/>
    <w:rsid w:val="007A45FD"/>
    <w:rsid w:val="007A7E52"/>
    <w:rsid w:val="007B3CD2"/>
    <w:rsid w:val="007B6474"/>
    <w:rsid w:val="007D02EC"/>
    <w:rsid w:val="007D1AD3"/>
    <w:rsid w:val="007E7B13"/>
    <w:rsid w:val="007F0EB4"/>
    <w:rsid w:val="007F1030"/>
    <w:rsid w:val="007F76B9"/>
    <w:rsid w:val="00802991"/>
    <w:rsid w:val="0081728E"/>
    <w:rsid w:val="0082123B"/>
    <w:rsid w:val="008223DC"/>
    <w:rsid w:val="00825AD0"/>
    <w:rsid w:val="0082730F"/>
    <w:rsid w:val="00834DFB"/>
    <w:rsid w:val="00840205"/>
    <w:rsid w:val="008476AF"/>
    <w:rsid w:val="00847AEB"/>
    <w:rsid w:val="00855C31"/>
    <w:rsid w:val="008562D4"/>
    <w:rsid w:val="00860316"/>
    <w:rsid w:val="00862A23"/>
    <w:rsid w:val="008638FC"/>
    <w:rsid w:val="00865B49"/>
    <w:rsid w:val="008663BE"/>
    <w:rsid w:val="00881EBA"/>
    <w:rsid w:val="00882AE2"/>
    <w:rsid w:val="00891F37"/>
    <w:rsid w:val="008A09EE"/>
    <w:rsid w:val="008A1359"/>
    <w:rsid w:val="008A41EB"/>
    <w:rsid w:val="008A783A"/>
    <w:rsid w:val="008B701D"/>
    <w:rsid w:val="008C0A27"/>
    <w:rsid w:val="008C3DBB"/>
    <w:rsid w:val="008D2E41"/>
    <w:rsid w:val="008D4656"/>
    <w:rsid w:val="008D660E"/>
    <w:rsid w:val="008E4BDC"/>
    <w:rsid w:val="008F0926"/>
    <w:rsid w:val="008F11DD"/>
    <w:rsid w:val="008F24FB"/>
    <w:rsid w:val="008F5680"/>
    <w:rsid w:val="009104A5"/>
    <w:rsid w:val="00910C16"/>
    <w:rsid w:val="00922618"/>
    <w:rsid w:val="00922EB4"/>
    <w:rsid w:val="009339E8"/>
    <w:rsid w:val="009349F8"/>
    <w:rsid w:val="0093726E"/>
    <w:rsid w:val="00943503"/>
    <w:rsid w:val="009474F8"/>
    <w:rsid w:val="00952A5B"/>
    <w:rsid w:val="00954199"/>
    <w:rsid w:val="00954AB9"/>
    <w:rsid w:val="0096653D"/>
    <w:rsid w:val="0097346F"/>
    <w:rsid w:val="00974803"/>
    <w:rsid w:val="009946E1"/>
    <w:rsid w:val="00994D86"/>
    <w:rsid w:val="009A4F3A"/>
    <w:rsid w:val="009B0896"/>
    <w:rsid w:val="009B1816"/>
    <w:rsid w:val="009C1DA7"/>
    <w:rsid w:val="009C2B15"/>
    <w:rsid w:val="009C5055"/>
    <w:rsid w:val="009C616E"/>
    <w:rsid w:val="009D321A"/>
    <w:rsid w:val="009D4168"/>
    <w:rsid w:val="009D4CA3"/>
    <w:rsid w:val="009D515A"/>
    <w:rsid w:val="009E3FDF"/>
    <w:rsid w:val="009F03FD"/>
    <w:rsid w:val="009F23C3"/>
    <w:rsid w:val="009F53D3"/>
    <w:rsid w:val="009F760E"/>
    <w:rsid w:val="00A00AE8"/>
    <w:rsid w:val="00A04F0C"/>
    <w:rsid w:val="00A04F81"/>
    <w:rsid w:val="00A113CB"/>
    <w:rsid w:val="00A15FEC"/>
    <w:rsid w:val="00A17D11"/>
    <w:rsid w:val="00A2451B"/>
    <w:rsid w:val="00A312FC"/>
    <w:rsid w:val="00A36A7C"/>
    <w:rsid w:val="00A447A7"/>
    <w:rsid w:val="00A45D77"/>
    <w:rsid w:val="00A55CD6"/>
    <w:rsid w:val="00A60A28"/>
    <w:rsid w:val="00A614DF"/>
    <w:rsid w:val="00A6360D"/>
    <w:rsid w:val="00A6582C"/>
    <w:rsid w:val="00A66081"/>
    <w:rsid w:val="00A72C6F"/>
    <w:rsid w:val="00A74B4A"/>
    <w:rsid w:val="00A76227"/>
    <w:rsid w:val="00A76249"/>
    <w:rsid w:val="00A77B18"/>
    <w:rsid w:val="00A81CC6"/>
    <w:rsid w:val="00A822D4"/>
    <w:rsid w:val="00A93C4C"/>
    <w:rsid w:val="00AA27CA"/>
    <w:rsid w:val="00AA5E35"/>
    <w:rsid w:val="00AA735C"/>
    <w:rsid w:val="00AA7B6F"/>
    <w:rsid w:val="00AA7C79"/>
    <w:rsid w:val="00AB31D3"/>
    <w:rsid w:val="00AB32E8"/>
    <w:rsid w:val="00AB34FE"/>
    <w:rsid w:val="00AB4AA8"/>
    <w:rsid w:val="00AB5474"/>
    <w:rsid w:val="00AC63CE"/>
    <w:rsid w:val="00AD1ACB"/>
    <w:rsid w:val="00AD38F1"/>
    <w:rsid w:val="00AE02BA"/>
    <w:rsid w:val="00AE0374"/>
    <w:rsid w:val="00AE3CEE"/>
    <w:rsid w:val="00AF0B86"/>
    <w:rsid w:val="00AF7576"/>
    <w:rsid w:val="00B0290D"/>
    <w:rsid w:val="00B032D5"/>
    <w:rsid w:val="00B1577E"/>
    <w:rsid w:val="00B17597"/>
    <w:rsid w:val="00B22B3A"/>
    <w:rsid w:val="00B25C1E"/>
    <w:rsid w:val="00B30800"/>
    <w:rsid w:val="00B36051"/>
    <w:rsid w:val="00B43427"/>
    <w:rsid w:val="00B434F0"/>
    <w:rsid w:val="00B47AC8"/>
    <w:rsid w:val="00B53B91"/>
    <w:rsid w:val="00B60026"/>
    <w:rsid w:val="00B631E4"/>
    <w:rsid w:val="00B71572"/>
    <w:rsid w:val="00B74880"/>
    <w:rsid w:val="00B823BA"/>
    <w:rsid w:val="00B91833"/>
    <w:rsid w:val="00B91D59"/>
    <w:rsid w:val="00B97B3B"/>
    <w:rsid w:val="00B97CFE"/>
    <w:rsid w:val="00BA2F03"/>
    <w:rsid w:val="00BA45A6"/>
    <w:rsid w:val="00BB2A04"/>
    <w:rsid w:val="00BB31CF"/>
    <w:rsid w:val="00BB5FDD"/>
    <w:rsid w:val="00BB77F2"/>
    <w:rsid w:val="00BC161C"/>
    <w:rsid w:val="00BC366C"/>
    <w:rsid w:val="00BC37D1"/>
    <w:rsid w:val="00BC6131"/>
    <w:rsid w:val="00BD0FC5"/>
    <w:rsid w:val="00BD1978"/>
    <w:rsid w:val="00BD3833"/>
    <w:rsid w:val="00BE02F5"/>
    <w:rsid w:val="00BF2350"/>
    <w:rsid w:val="00BF5EE7"/>
    <w:rsid w:val="00C02B61"/>
    <w:rsid w:val="00C02F06"/>
    <w:rsid w:val="00C0593D"/>
    <w:rsid w:val="00C06017"/>
    <w:rsid w:val="00C06B63"/>
    <w:rsid w:val="00C10348"/>
    <w:rsid w:val="00C1166B"/>
    <w:rsid w:val="00C203B5"/>
    <w:rsid w:val="00C20F23"/>
    <w:rsid w:val="00C31F41"/>
    <w:rsid w:val="00C320D2"/>
    <w:rsid w:val="00C34B31"/>
    <w:rsid w:val="00C36F9A"/>
    <w:rsid w:val="00C41530"/>
    <w:rsid w:val="00C46E67"/>
    <w:rsid w:val="00C511DE"/>
    <w:rsid w:val="00C522FE"/>
    <w:rsid w:val="00C546F1"/>
    <w:rsid w:val="00C56B6C"/>
    <w:rsid w:val="00C57CCA"/>
    <w:rsid w:val="00C61588"/>
    <w:rsid w:val="00C625EE"/>
    <w:rsid w:val="00C62789"/>
    <w:rsid w:val="00C72CED"/>
    <w:rsid w:val="00C73AD6"/>
    <w:rsid w:val="00C74915"/>
    <w:rsid w:val="00C752F3"/>
    <w:rsid w:val="00C768F8"/>
    <w:rsid w:val="00C76CCC"/>
    <w:rsid w:val="00C82B79"/>
    <w:rsid w:val="00C90F4D"/>
    <w:rsid w:val="00C91E0D"/>
    <w:rsid w:val="00CA5EAB"/>
    <w:rsid w:val="00CA6A6E"/>
    <w:rsid w:val="00CB6970"/>
    <w:rsid w:val="00CC2238"/>
    <w:rsid w:val="00CC3BF6"/>
    <w:rsid w:val="00CC7504"/>
    <w:rsid w:val="00CD3132"/>
    <w:rsid w:val="00CE3209"/>
    <w:rsid w:val="00CE58E9"/>
    <w:rsid w:val="00CE7C3C"/>
    <w:rsid w:val="00CF5273"/>
    <w:rsid w:val="00CF56C2"/>
    <w:rsid w:val="00D04361"/>
    <w:rsid w:val="00D04E31"/>
    <w:rsid w:val="00D10155"/>
    <w:rsid w:val="00D13A76"/>
    <w:rsid w:val="00D14C76"/>
    <w:rsid w:val="00D15038"/>
    <w:rsid w:val="00D15978"/>
    <w:rsid w:val="00D21D10"/>
    <w:rsid w:val="00D27DB2"/>
    <w:rsid w:val="00D30D94"/>
    <w:rsid w:val="00D35D6B"/>
    <w:rsid w:val="00D3611B"/>
    <w:rsid w:val="00D40CED"/>
    <w:rsid w:val="00D4382B"/>
    <w:rsid w:val="00D46DED"/>
    <w:rsid w:val="00D520AB"/>
    <w:rsid w:val="00D53ABF"/>
    <w:rsid w:val="00D53ED4"/>
    <w:rsid w:val="00D562EC"/>
    <w:rsid w:val="00D72561"/>
    <w:rsid w:val="00D75302"/>
    <w:rsid w:val="00D75931"/>
    <w:rsid w:val="00D7755F"/>
    <w:rsid w:val="00D827D7"/>
    <w:rsid w:val="00D83A6F"/>
    <w:rsid w:val="00D84158"/>
    <w:rsid w:val="00D862FC"/>
    <w:rsid w:val="00D873E0"/>
    <w:rsid w:val="00D90664"/>
    <w:rsid w:val="00D961E7"/>
    <w:rsid w:val="00DA1660"/>
    <w:rsid w:val="00DA419A"/>
    <w:rsid w:val="00DA47E7"/>
    <w:rsid w:val="00DA4C6A"/>
    <w:rsid w:val="00DA60D7"/>
    <w:rsid w:val="00DA7EFE"/>
    <w:rsid w:val="00DB06E4"/>
    <w:rsid w:val="00DB0F7B"/>
    <w:rsid w:val="00DB2B1E"/>
    <w:rsid w:val="00DB4F56"/>
    <w:rsid w:val="00DB5EF2"/>
    <w:rsid w:val="00DC6C93"/>
    <w:rsid w:val="00DC77CB"/>
    <w:rsid w:val="00DD2E48"/>
    <w:rsid w:val="00DD4951"/>
    <w:rsid w:val="00DE5413"/>
    <w:rsid w:val="00DE5DBA"/>
    <w:rsid w:val="00DF2CFB"/>
    <w:rsid w:val="00DF377F"/>
    <w:rsid w:val="00E00C9A"/>
    <w:rsid w:val="00E01315"/>
    <w:rsid w:val="00E03422"/>
    <w:rsid w:val="00E078CB"/>
    <w:rsid w:val="00E102C1"/>
    <w:rsid w:val="00E1237E"/>
    <w:rsid w:val="00E134DC"/>
    <w:rsid w:val="00E143EB"/>
    <w:rsid w:val="00E16D8A"/>
    <w:rsid w:val="00E17262"/>
    <w:rsid w:val="00E239C4"/>
    <w:rsid w:val="00E24FD7"/>
    <w:rsid w:val="00E26567"/>
    <w:rsid w:val="00E27135"/>
    <w:rsid w:val="00E2740C"/>
    <w:rsid w:val="00E275CC"/>
    <w:rsid w:val="00E3019F"/>
    <w:rsid w:val="00E44696"/>
    <w:rsid w:val="00E55D52"/>
    <w:rsid w:val="00E5790C"/>
    <w:rsid w:val="00E57A5E"/>
    <w:rsid w:val="00E60D0A"/>
    <w:rsid w:val="00E651E4"/>
    <w:rsid w:val="00E7206B"/>
    <w:rsid w:val="00E72D47"/>
    <w:rsid w:val="00E7377C"/>
    <w:rsid w:val="00E771A9"/>
    <w:rsid w:val="00E80E82"/>
    <w:rsid w:val="00E812D9"/>
    <w:rsid w:val="00E81412"/>
    <w:rsid w:val="00E91517"/>
    <w:rsid w:val="00E94D64"/>
    <w:rsid w:val="00E95789"/>
    <w:rsid w:val="00E9642A"/>
    <w:rsid w:val="00E96F5E"/>
    <w:rsid w:val="00EA010C"/>
    <w:rsid w:val="00EA0CAF"/>
    <w:rsid w:val="00EA2E71"/>
    <w:rsid w:val="00EA35D4"/>
    <w:rsid w:val="00EA3C70"/>
    <w:rsid w:val="00EB0030"/>
    <w:rsid w:val="00EB2A3C"/>
    <w:rsid w:val="00EB41B5"/>
    <w:rsid w:val="00EB4A14"/>
    <w:rsid w:val="00EC4F17"/>
    <w:rsid w:val="00EC7BDB"/>
    <w:rsid w:val="00ED07EB"/>
    <w:rsid w:val="00ED5EEA"/>
    <w:rsid w:val="00ED6FA2"/>
    <w:rsid w:val="00EF3737"/>
    <w:rsid w:val="00F13C70"/>
    <w:rsid w:val="00F16DEA"/>
    <w:rsid w:val="00F20CE5"/>
    <w:rsid w:val="00F22841"/>
    <w:rsid w:val="00F30027"/>
    <w:rsid w:val="00F31A5E"/>
    <w:rsid w:val="00F35AF7"/>
    <w:rsid w:val="00F454FB"/>
    <w:rsid w:val="00F610B0"/>
    <w:rsid w:val="00F635D9"/>
    <w:rsid w:val="00F7095D"/>
    <w:rsid w:val="00F70A12"/>
    <w:rsid w:val="00F72A49"/>
    <w:rsid w:val="00F75250"/>
    <w:rsid w:val="00F75451"/>
    <w:rsid w:val="00F83133"/>
    <w:rsid w:val="00F863FB"/>
    <w:rsid w:val="00F900F8"/>
    <w:rsid w:val="00F906A2"/>
    <w:rsid w:val="00F91FF5"/>
    <w:rsid w:val="00F97323"/>
    <w:rsid w:val="00FA437C"/>
    <w:rsid w:val="00FB1C7E"/>
    <w:rsid w:val="00FB23F5"/>
    <w:rsid w:val="00FB56EC"/>
    <w:rsid w:val="00FC00E5"/>
    <w:rsid w:val="00FC0A83"/>
    <w:rsid w:val="00FC356D"/>
    <w:rsid w:val="00FD220E"/>
    <w:rsid w:val="00FD2A74"/>
    <w:rsid w:val="00FD4B63"/>
    <w:rsid w:val="00FD4E79"/>
    <w:rsid w:val="00FE0110"/>
    <w:rsid w:val="00FE01D8"/>
    <w:rsid w:val="00FF34A1"/>
    <w:rsid w:val="00FF74EA"/>
    <w:rsid w:val="24D112DC"/>
    <w:rsid w:val="3F00EB81"/>
    <w:rsid w:val="52B390A7"/>
    <w:rsid w:val="5C7A9106"/>
    <w:rsid w:val="5FB3C6F4"/>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EE59A2"/>
  <w15:chartTrackingRefBased/>
  <w15:docId w15:val="{42C16D9A-669D-4521-BF76-CE60FA33DD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A74B4A"/>
    <w:pPr>
      <w:spacing w:after="0" w:line="240" w:lineRule="auto"/>
    </w:pPr>
    <w:rPr>
      <w:sz w:val="24"/>
      <w:szCs w:val="24"/>
    </w:rPr>
  </w:style>
  <w:style w:type="paragraph" w:styleId="Heading1">
    <w:name w:val="heading 1"/>
    <w:aliases w:val="Titre 1 - everteam,H1,Titre 11,t1.T1.Titre 1,t1,t1.T1,H,GSA1,Titre 1:,T1,Para,Mil Para 1 Char,Mil Para 1,Section Heading,CSBhead1,MainHeader,h1,h1 chapter heading,1,list 1,heading,sidebar,II+,I,new page/chapter,heading 1,Heading III,Level 1,1m"/>
    <w:basedOn w:val="Normal"/>
    <w:next w:val="Normal"/>
    <w:link w:val="Heading1Char"/>
    <w:uiPriority w:val="9"/>
    <w:rsid w:val="003E4963"/>
    <w:pPr>
      <w:spacing w:before="720" w:after="120" w:line="360" w:lineRule="auto"/>
      <w:ind w:left="432" w:hanging="432"/>
      <w:jc w:val="both"/>
      <w:outlineLvl w:val="0"/>
    </w:pPr>
    <w:rPr>
      <w:rFonts w:ascii="Zona Pro" w:eastAsia="Times New Roman" w:hAnsi="Zona Pro" w:cs="Segoe UI"/>
      <w:b/>
      <w:color w:val="1DA07A"/>
      <w:sz w:val="48"/>
      <w:szCs w:val="48"/>
      <w:lang w:eastAsia="fr-FR"/>
    </w:rPr>
  </w:style>
  <w:style w:type="paragraph" w:styleId="Heading2">
    <w:name w:val="heading 2"/>
    <w:aliases w:val="Titre 2 - everteam,t2,heading 2,h2,Retrait Normalh2,chapitre,Titre 21,t2.T2,Titre niveau 2,Major,2,sub-sect,Subhead A,Titre 2,Titre 2 ,Titre nive...,H2,Reset numbering, Char Char, Char Char Char,-cat800 Char,-cat800,(F3),Head2,Sub-heading,sl2"/>
    <w:basedOn w:val="Heading1"/>
    <w:next w:val="Normal"/>
    <w:link w:val="Heading2Char"/>
    <w:uiPriority w:val="9"/>
    <w:unhideWhenUsed/>
    <w:rsid w:val="003E4963"/>
    <w:pPr>
      <w:numPr>
        <w:ilvl w:val="1"/>
      </w:numPr>
      <w:spacing w:before="360"/>
      <w:ind w:left="432" w:hanging="432"/>
      <w:outlineLvl w:val="1"/>
    </w:pPr>
    <w:rPr>
      <w:color w:val="auto"/>
      <w:sz w:val="36"/>
      <w:szCs w:val="40"/>
    </w:rPr>
  </w:style>
  <w:style w:type="paragraph" w:styleId="Heading3">
    <w:name w:val="heading 3"/>
    <w:aliases w:val="Titre 3 - everteam,t3,h3,Titre 31,t3.T3,l3,CT,3,Titre niveau 3,heading3,sub-sub,Subhead B,Sub2Para,sub-sub-para,Level 1 - 1,subhead,H3,Heading 3E,C3,heading 3,h3 sub heading,Level 3,Function header 3,Section 1.1.1,titre 1.1.1,1.2.3.,sl3,h:3"/>
    <w:basedOn w:val="Normal"/>
    <w:next w:val="Normal"/>
    <w:link w:val="Heading3Char"/>
    <w:uiPriority w:val="9"/>
    <w:unhideWhenUsed/>
    <w:rsid w:val="003E4963"/>
    <w:pPr>
      <w:spacing w:before="360" w:after="120" w:line="276" w:lineRule="auto"/>
      <w:ind w:left="720" w:hanging="720"/>
      <w:jc w:val="both"/>
      <w:outlineLvl w:val="2"/>
    </w:pPr>
    <w:rPr>
      <w:rFonts w:ascii="Zona Pro" w:eastAsia="Times New Roman" w:hAnsi="Zona Pro" w:cs="Segoe UI"/>
      <w:b/>
      <w:color w:val="99999A"/>
      <w:sz w:val="36"/>
      <w:szCs w:val="36"/>
      <w:lang w:eastAsia="fr-FR"/>
    </w:rPr>
  </w:style>
  <w:style w:type="paragraph" w:styleId="Heading4">
    <w:name w:val="heading 4"/>
    <w:aliases w:val="Titre 4 - everteam,Alinéa,H4,4 dash,d,h4,section 1.1.1.1,Map Title,h:4,(Shift Ctrl 4),Titre 41,t4.T4,H4-Heading 4,4,l4,heading4,Heading4,a.,heading 4,4heading,Avsnitt,H4-Heading 4&#10;,I4,l4+toc4,Head 4,a) b) c),h4 sub sub heading,Sub-Minor"/>
    <w:basedOn w:val="Heading3"/>
    <w:next w:val="Normal"/>
    <w:link w:val="Heading4Char"/>
    <w:uiPriority w:val="9"/>
    <w:unhideWhenUsed/>
    <w:rsid w:val="003E4963"/>
    <w:pPr>
      <w:spacing w:before="240"/>
      <w:ind w:left="0" w:firstLine="0"/>
      <w:outlineLvl w:val="3"/>
    </w:pPr>
    <w:rPr>
      <w:sz w:val="28"/>
      <w:szCs w:val="28"/>
    </w:rPr>
  </w:style>
  <w:style w:type="paragraph" w:styleId="Heading5">
    <w:name w:val="heading 5"/>
    <w:aliases w:val="Titre 5 - everteam,Sub4Para,sub-sub- sub-sub para,h5,Level 5 Topic Heading,H5 (Do Not Use),Block Label,Roman list,H5,rp_Heading 5,DO NOT USE_h5,Level 3 - i,Level 3 - i1,Level 3 - i2,Level 3 - i3,Level 3 - i4,Level 3 - i5,Level 3 - i6,sb"/>
    <w:basedOn w:val="Heading4"/>
    <w:next w:val="Normal"/>
    <w:link w:val="Heading5Char"/>
    <w:uiPriority w:val="9"/>
    <w:unhideWhenUsed/>
    <w:rsid w:val="003E4963"/>
    <w:pPr>
      <w:keepNext/>
      <w:keepLines/>
      <w:numPr>
        <w:ilvl w:val="4"/>
      </w:numPr>
      <w:spacing w:before="200" w:after="0"/>
      <w:outlineLvl w:val="4"/>
    </w:pPr>
    <w:rPr>
      <w:rFonts w:ascii="Segoe UI" w:eastAsiaTheme="majorEastAsia" w:hAnsi="Segoe UI"/>
      <w:sz w:val="24"/>
    </w:rPr>
  </w:style>
  <w:style w:type="paragraph" w:styleId="Heading6">
    <w:name w:val="heading 6"/>
    <w:aliases w:val="Legal Level 1.,h6,Level 6 Topic Heading,Bullet list,sub-dash,sd,5,H6,Heading 6(unused),Heading6,FMH2,6,H61,61,h61,Requirement1,H62,62,h62,H611,611,h611,Requirement11,H63,63,h63,Requirement3,H64,64,h64,Requirement4,H65,65,h65,Requirement5,H621"/>
    <w:basedOn w:val="Normal"/>
    <w:next w:val="Normal"/>
    <w:link w:val="Heading6Char"/>
    <w:uiPriority w:val="9"/>
    <w:unhideWhenUsed/>
    <w:qFormat/>
    <w:rsid w:val="003E4963"/>
    <w:pPr>
      <w:keepNext/>
      <w:keepLines/>
      <w:numPr>
        <w:ilvl w:val="5"/>
        <w:numId w:val="1"/>
      </w:numPr>
      <w:spacing w:before="200" w:line="276" w:lineRule="auto"/>
      <w:jc w:val="both"/>
      <w:outlineLvl w:val="5"/>
    </w:pPr>
    <w:rPr>
      <w:rFonts w:asciiTheme="majorHAnsi" w:eastAsiaTheme="majorEastAsia" w:hAnsiTheme="majorHAnsi" w:cstheme="majorBidi"/>
      <w:i/>
      <w:iCs/>
      <w:color w:val="1F3763" w:themeColor="accent1" w:themeShade="7F"/>
      <w:sz w:val="22"/>
      <w:lang w:eastAsia="fr-FR"/>
    </w:rPr>
  </w:style>
  <w:style w:type="paragraph" w:styleId="Heading7">
    <w:name w:val="heading 7"/>
    <w:aliases w:val="H7 (Do Not Use),Appendix-L2,Appendix-L21,Appendix-L22,Appendix-L23,Appendix-L24,Appendix-L211,Appendix-L221,Appendix-L25,Appendix-L26,Appendix-L212,Appendix-L222,Appendix-L27,Appendix-L213,Appendix-L223,Appendix-L28,Appendix-L214,Appendix-L224"/>
    <w:basedOn w:val="Normal"/>
    <w:next w:val="Normal"/>
    <w:link w:val="Heading7Char"/>
    <w:uiPriority w:val="9"/>
    <w:unhideWhenUsed/>
    <w:qFormat/>
    <w:rsid w:val="003E4963"/>
    <w:pPr>
      <w:keepNext/>
      <w:keepLines/>
      <w:numPr>
        <w:ilvl w:val="6"/>
        <w:numId w:val="1"/>
      </w:numPr>
      <w:spacing w:before="200" w:line="276" w:lineRule="auto"/>
      <w:jc w:val="both"/>
      <w:outlineLvl w:val="6"/>
    </w:pPr>
    <w:rPr>
      <w:rFonts w:asciiTheme="majorHAnsi" w:eastAsiaTheme="majorEastAsia" w:hAnsiTheme="majorHAnsi" w:cstheme="majorBidi"/>
      <w:i/>
      <w:iCs/>
      <w:color w:val="404040" w:themeColor="text1" w:themeTint="BF"/>
      <w:sz w:val="22"/>
      <w:lang w:eastAsia="fr-FR"/>
    </w:rPr>
  </w:style>
  <w:style w:type="paragraph" w:styleId="Heading8">
    <w:name w:val="heading 8"/>
    <w:aliases w:val="Annex,Appendix,H8 (Do Not Use),Heading 1-intro,h8,Second Subheading,Legal Level 1.1.1.,Legal Level 1.1.1.1,Legal Level 1.1.1.2,Legal Level 1.1.1.3,Legal Level 1.1.1.4,Legal Level 1.1.1.5,Legal Level 1.1.1.6,Legal Level 1.1.1.7,8,FigureTitl,req"/>
    <w:basedOn w:val="Normal"/>
    <w:next w:val="Normal"/>
    <w:link w:val="Heading8Char"/>
    <w:uiPriority w:val="9"/>
    <w:unhideWhenUsed/>
    <w:qFormat/>
    <w:rsid w:val="003E4963"/>
    <w:pPr>
      <w:keepNext/>
      <w:keepLines/>
      <w:numPr>
        <w:ilvl w:val="7"/>
        <w:numId w:val="1"/>
      </w:numPr>
      <w:spacing w:before="200" w:line="276" w:lineRule="auto"/>
      <w:jc w:val="both"/>
      <w:outlineLvl w:val="7"/>
    </w:pPr>
    <w:rPr>
      <w:rFonts w:asciiTheme="majorHAnsi" w:eastAsiaTheme="majorEastAsia" w:hAnsiTheme="majorHAnsi" w:cstheme="majorBidi"/>
      <w:color w:val="404040" w:themeColor="text1" w:themeTint="BF"/>
      <w:sz w:val="20"/>
      <w:szCs w:val="20"/>
      <w:lang w:eastAsia="fr-FR"/>
    </w:rPr>
  </w:style>
  <w:style w:type="paragraph" w:styleId="Heading9">
    <w:name w:val="heading 9"/>
    <w:aliases w:val="Libellé de Tableau,Annex1, Appen 1,Appen 1,H9 (Do Not Use),Titre 10,App Heading,h9,Third Subheading,Legal Level 1.1.1.1.,Legal Level 1.1.1.1.1,Legal Level 1.1.1.1.2,Legal Level 1.1.1.1.3,Legal Level 1.1.1.1.4,Legal Level 1.1.1.1.5,9,rb,req1,91"/>
    <w:basedOn w:val="Normal"/>
    <w:next w:val="Normal"/>
    <w:link w:val="Heading9Char"/>
    <w:uiPriority w:val="9"/>
    <w:unhideWhenUsed/>
    <w:qFormat/>
    <w:rsid w:val="003E4963"/>
    <w:pPr>
      <w:keepNext/>
      <w:keepLines/>
      <w:numPr>
        <w:ilvl w:val="8"/>
        <w:numId w:val="1"/>
      </w:numPr>
      <w:spacing w:before="200" w:line="276" w:lineRule="auto"/>
      <w:jc w:val="both"/>
      <w:outlineLvl w:val="8"/>
    </w:pPr>
    <w:rPr>
      <w:rFonts w:asciiTheme="majorHAnsi" w:eastAsiaTheme="majorEastAsia" w:hAnsiTheme="majorHAnsi" w:cstheme="majorBidi"/>
      <w:i/>
      <w:iCs/>
      <w:color w:val="404040" w:themeColor="text1" w:themeTint="BF"/>
      <w:sz w:val="20"/>
      <w:szCs w:val="20"/>
      <w:lang w:eastAsia="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Titre 1 - everteam Char,H1 Char,Titre 11 Char,t1.T1.Titre 1 Char,t1 Char,t1.T1 Char,H Char,GSA1 Char,Titre 1: Char,T1 Char,Para Char,Mil Para 1 Char Char,Mil Para 1 Char1,Section Heading Char,CSBhead1 Char,MainHeader Char,h1 Char,1 Char"/>
    <w:basedOn w:val="DefaultParagraphFont"/>
    <w:link w:val="Heading1"/>
    <w:uiPriority w:val="9"/>
    <w:rsid w:val="003E4963"/>
    <w:rPr>
      <w:rFonts w:ascii="Zona Pro" w:eastAsia="Times New Roman" w:hAnsi="Zona Pro" w:cs="Segoe UI"/>
      <w:b/>
      <w:color w:val="1DA07A"/>
      <w:sz w:val="48"/>
      <w:szCs w:val="48"/>
      <w:lang w:eastAsia="fr-FR"/>
    </w:rPr>
  </w:style>
  <w:style w:type="character" w:customStyle="1" w:styleId="Heading2Char">
    <w:name w:val="Heading 2 Char"/>
    <w:aliases w:val="Titre 2 - everteam Char,t2 Char,heading 2 Char,h2 Char,Retrait Normalh2 Char,chapitre Char,Titre 21 Char,t2.T2 Char,Titre niveau 2 Char,Major Char,2 Char,sub-sect Char,Subhead A Char,Titre 2 Char,Titre 2  Char,Titre nive... Char,H2 Char"/>
    <w:basedOn w:val="DefaultParagraphFont"/>
    <w:link w:val="Heading2"/>
    <w:uiPriority w:val="9"/>
    <w:rsid w:val="003E4963"/>
    <w:rPr>
      <w:rFonts w:ascii="Zona Pro" w:eastAsia="Times New Roman" w:hAnsi="Zona Pro" w:cs="Segoe UI"/>
      <w:b/>
      <w:sz w:val="36"/>
      <w:szCs w:val="40"/>
      <w:lang w:eastAsia="fr-FR"/>
    </w:rPr>
  </w:style>
  <w:style w:type="character" w:customStyle="1" w:styleId="Heading3Char">
    <w:name w:val="Heading 3 Char"/>
    <w:aliases w:val="Titre 3 - everteam Char,t3 Char,h3 Char,Titre 31 Char,t3.T3 Char,l3 Char,CT Char,3 Char,Titre niveau 3 Char,heading3 Char,sub-sub Char,Subhead B Char,Sub2Para Char,sub-sub-para Char,Level 1 - 1 Char,subhead Char,H3 Char,Heading 3E Char"/>
    <w:basedOn w:val="DefaultParagraphFont"/>
    <w:link w:val="Heading3"/>
    <w:uiPriority w:val="9"/>
    <w:rsid w:val="003E4963"/>
    <w:rPr>
      <w:rFonts w:ascii="Zona Pro" w:eastAsia="Times New Roman" w:hAnsi="Zona Pro" w:cs="Segoe UI"/>
      <w:b/>
      <w:color w:val="99999A"/>
      <w:sz w:val="36"/>
      <w:szCs w:val="36"/>
      <w:lang w:eastAsia="fr-FR"/>
    </w:rPr>
  </w:style>
  <w:style w:type="character" w:customStyle="1" w:styleId="Heading4Char">
    <w:name w:val="Heading 4 Char"/>
    <w:aliases w:val="Titre 4 - everteam Char,Alinéa Char,H4 Char,4 dash Char,d Char,h4 Char,section 1.1.1.1 Char,Map Title Char,h:4 Char,(Shift Ctrl 4) Char,Titre 41 Char,t4.T4 Char,H4-Heading 4 Char,4 Char,l4 Char,heading4 Char,Heading4 Char,a. Char,I4 Char"/>
    <w:basedOn w:val="DefaultParagraphFont"/>
    <w:link w:val="Heading4"/>
    <w:uiPriority w:val="9"/>
    <w:rsid w:val="003E4963"/>
    <w:rPr>
      <w:rFonts w:ascii="Zona Pro" w:eastAsia="Times New Roman" w:hAnsi="Zona Pro" w:cs="Segoe UI"/>
      <w:b/>
      <w:color w:val="99999A"/>
      <w:sz w:val="28"/>
      <w:szCs w:val="28"/>
      <w:lang w:eastAsia="fr-FR"/>
    </w:rPr>
  </w:style>
  <w:style w:type="character" w:customStyle="1" w:styleId="Heading5Char">
    <w:name w:val="Heading 5 Char"/>
    <w:aliases w:val="Titre 5 - everteam Char,Sub4Para Char,sub-sub- sub-sub para Char,h5 Char,Level 5 Topic Heading Char,H5 (Do Not Use) Char,Block Label Char,Roman list Char,H5 Char,rp_Heading 5 Char,DO NOT USE_h5 Char,Level 3 - i Char,Level 3 - i1 Char"/>
    <w:basedOn w:val="DefaultParagraphFont"/>
    <w:link w:val="Heading5"/>
    <w:uiPriority w:val="9"/>
    <w:rsid w:val="003E4963"/>
    <w:rPr>
      <w:rFonts w:ascii="Segoe UI" w:eastAsiaTheme="majorEastAsia" w:hAnsi="Segoe UI" w:cs="Segoe UI"/>
      <w:b/>
      <w:color w:val="99999A"/>
      <w:sz w:val="24"/>
      <w:szCs w:val="28"/>
      <w:lang w:eastAsia="fr-FR"/>
    </w:rPr>
  </w:style>
  <w:style w:type="character" w:customStyle="1" w:styleId="Heading6Char">
    <w:name w:val="Heading 6 Char"/>
    <w:aliases w:val="Legal Level 1. Char,h6 Char,Level 6 Topic Heading Char,Bullet list Char,sub-dash Char,sd Char,5 Char,H6 Char,Heading 6(unused) Char,Heading6 Char,FMH2 Char,6 Char,H61 Char,61 Char,h61 Char,Requirement1 Char,H62 Char,62 Char,h62 Char"/>
    <w:basedOn w:val="DefaultParagraphFont"/>
    <w:link w:val="Heading6"/>
    <w:uiPriority w:val="9"/>
    <w:rsid w:val="003E4963"/>
    <w:rPr>
      <w:rFonts w:asciiTheme="majorHAnsi" w:eastAsiaTheme="majorEastAsia" w:hAnsiTheme="majorHAnsi" w:cstheme="majorBidi"/>
      <w:i/>
      <w:iCs/>
      <w:color w:val="1F3763" w:themeColor="accent1" w:themeShade="7F"/>
      <w:szCs w:val="24"/>
      <w:lang w:eastAsia="fr-FR"/>
    </w:rPr>
  </w:style>
  <w:style w:type="character" w:customStyle="1" w:styleId="Heading7Char">
    <w:name w:val="Heading 7 Char"/>
    <w:aliases w:val="H7 (Do Not Use) Char,Appendix-L2 Char,Appendix-L21 Char,Appendix-L22 Char,Appendix-L23 Char,Appendix-L24 Char,Appendix-L211 Char,Appendix-L221 Char,Appendix-L25 Char,Appendix-L26 Char,Appendix-L212 Char,Appendix-L222 Char"/>
    <w:basedOn w:val="DefaultParagraphFont"/>
    <w:link w:val="Heading7"/>
    <w:uiPriority w:val="9"/>
    <w:rsid w:val="003E4963"/>
    <w:rPr>
      <w:rFonts w:asciiTheme="majorHAnsi" w:eastAsiaTheme="majorEastAsia" w:hAnsiTheme="majorHAnsi" w:cstheme="majorBidi"/>
      <w:i/>
      <w:iCs/>
      <w:color w:val="404040" w:themeColor="text1" w:themeTint="BF"/>
      <w:szCs w:val="24"/>
      <w:lang w:eastAsia="fr-FR"/>
    </w:rPr>
  </w:style>
  <w:style w:type="character" w:customStyle="1" w:styleId="Heading8Char">
    <w:name w:val="Heading 8 Char"/>
    <w:aliases w:val="Annex Char,Appendix Char,H8 (Do Not Use) Char,Heading 1-intro Char,h8 Char,Second Subheading Char,Legal Level 1.1.1. Char,Legal Level 1.1.1.1 Char,Legal Level 1.1.1.2 Char,Legal Level 1.1.1.3 Char,Legal Level 1.1.1.4 Char,8 Char,req Char"/>
    <w:basedOn w:val="DefaultParagraphFont"/>
    <w:link w:val="Heading8"/>
    <w:uiPriority w:val="9"/>
    <w:rsid w:val="003E4963"/>
    <w:rPr>
      <w:rFonts w:asciiTheme="majorHAnsi" w:eastAsiaTheme="majorEastAsia" w:hAnsiTheme="majorHAnsi" w:cstheme="majorBidi"/>
      <w:color w:val="404040" w:themeColor="text1" w:themeTint="BF"/>
      <w:sz w:val="20"/>
      <w:szCs w:val="20"/>
      <w:lang w:eastAsia="fr-FR"/>
    </w:rPr>
  </w:style>
  <w:style w:type="character" w:customStyle="1" w:styleId="Heading9Char">
    <w:name w:val="Heading 9 Char"/>
    <w:aliases w:val="Libellé de Tableau Char,Annex1 Char, Appen 1 Char,Appen 1 Char,H9 (Do Not Use) Char,Titre 10 Char,App Heading Char,h9 Char,Third Subheading Char,Legal Level 1.1.1.1. Char,Legal Level 1.1.1.1.1 Char,Legal Level 1.1.1.1.2 Char,9 Char"/>
    <w:basedOn w:val="DefaultParagraphFont"/>
    <w:link w:val="Heading9"/>
    <w:uiPriority w:val="9"/>
    <w:rsid w:val="003E4963"/>
    <w:rPr>
      <w:rFonts w:asciiTheme="majorHAnsi" w:eastAsiaTheme="majorEastAsia" w:hAnsiTheme="majorHAnsi" w:cstheme="majorBidi"/>
      <w:i/>
      <w:iCs/>
      <w:color w:val="404040" w:themeColor="text1" w:themeTint="BF"/>
      <w:sz w:val="20"/>
      <w:szCs w:val="20"/>
      <w:lang w:eastAsia="fr-FR"/>
    </w:rPr>
  </w:style>
  <w:style w:type="character" w:styleId="Strong">
    <w:name w:val="Strong"/>
    <w:aliases w:val="Accentuation vert - everteam"/>
    <w:basedOn w:val="DefaultParagraphFont"/>
    <w:uiPriority w:val="22"/>
    <w:rsid w:val="003E4963"/>
    <w:rPr>
      <w:b/>
      <w:bCs/>
    </w:rPr>
  </w:style>
  <w:style w:type="paragraph" w:styleId="Header">
    <w:name w:val="header"/>
    <w:aliases w:val="h,Header (Do Not Use),page-header,ph,Cover Page"/>
    <w:basedOn w:val="Normal"/>
    <w:link w:val="HeaderChar"/>
    <w:uiPriority w:val="99"/>
    <w:unhideWhenUsed/>
    <w:rsid w:val="003E4963"/>
    <w:pPr>
      <w:tabs>
        <w:tab w:val="center" w:pos="4680"/>
        <w:tab w:val="right" w:pos="9360"/>
      </w:tabs>
    </w:pPr>
  </w:style>
  <w:style w:type="character" w:customStyle="1" w:styleId="HeaderChar">
    <w:name w:val="Header Char"/>
    <w:aliases w:val="h Char,Header (Do Not Use) Char,page-header Char,ph Char,Cover Page Char"/>
    <w:basedOn w:val="DefaultParagraphFont"/>
    <w:link w:val="Header"/>
    <w:uiPriority w:val="99"/>
    <w:rsid w:val="003E4963"/>
    <w:rPr>
      <w:sz w:val="24"/>
      <w:szCs w:val="24"/>
    </w:rPr>
  </w:style>
  <w:style w:type="paragraph" w:styleId="Footer">
    <w:name w:val="footer"/>
    <w:aliases w:val="esFooterText,ft,f"/>
    <w:basedOn w:val="Normal"/>
    <w:link w:val="FooterChar"/>
    <w:uiPriority w:val="99"/>
    <w:unhideWhenUsed/>
    <w:rsid w:val="003E4963"/>
    <w:pPr>
      <w:tabs>
        <w:tab w:val="center" w:pos="4680"/>
        <w:tab w:val="right" w:pos="9360"/>
      </w:tabs>
    </w:pPr>
  </w:style>
  <w:style w:type="character" w:customStyle="1" w:styleId="FooterChar">
    <w:name w:val="Footer Char"/>
    <w:aliases w:val="esFooterText Char,ft Char,f Char"/>
    <w:basedOn w:val="DefaultParagraphFont"/>
    <w:link w:val="Footer"/>
    <w:uiPriority w:val="99"/>
    <w:rsid w:val="003E4963"/>
    <w:rPr>
      <w:sz w:val="24"/>
      <w:szCs w:val="24"/>
    </w:rPr>
  </w:style>
  <w:style w:type="paragraph" w:customStyle="1" w:styleId="BasicParagraph">
    <w:name w:val="[Basic Paragraph]"/>
    <w:basedOn w:val="Normal"/>
    <w:uiPriority w:val="99"/>
    <w:rsid w:val="003E4963"/>
    <w:pPr>
      <w:widowControl w:val="0"/>
      <w:autoSpaceDE w:val="0"/>
      <w:autoSpaceDN w:val="0"/>
      <w:adjustRightInd w:val="0"/>
      <w:spacing w:line="288" w:lineRule="auto"/>
      <w:textAlignment w:val="center"/>
    </w:pPr>
    <w:rPr>
      <w:rFonts w:ascii="Times-Roman" w:eastAsia="Cambria" w:hAnsi="Times-Roman" w:cs="Times-Roman"/>
      <w:color w:val="000000"/>
    </w:rPr>
  </w:style>
  <w:style w:type="paragraph" w:styleId="BalloonText">
    <w:name w:val="Balloon Text"/>
    <w:basedOn w:val="Normal"/>
    <w:link w:val="BalloonTextChar"/>
    <w:uiPriority w:val="99"/>
    <w:semiHidden/>
    <w:unhideWhenUsed/>
    <w:rsid w:val="003E4963"/>
    <w:pPr>
      <w:spacing w:after="240" w:line="276" w:lineRule="auto"/>
      <w:jc w:val="both"/>
    </w:pPr>
    <w:rPr>
      <w:rFonts w:ascii="Lucida Grande" w:eastAsia="Times New Roman" w:hAnsi="Lucida Grande" w:cs="Lucida Grande"/>
      <w:color w:val="404040"/>
      <w:sz w:val="18"/>
      <w:szCs w:val="18"/>
      <w:lang w:eastAsia="fr-FR"/>
    </w:rPr>
  </w:style>
  <w:style w:type="character" w:customStyle="1" w:styleId="BalloonTextChar">
    <w:name w:val="Balloon Text Char"/>
    <w:basedOn w:val="DefaultParagraphFont"/>
    <w:link w:val="BalloonText"/>
    <w:uiPriority w:val="99"/>
    <w:semiHidden/>
    <w:rsid w:val="003E4963"/>
    <w:rPr>
      <w:rFonts w:ascii="Lucida Grande" w:eastAsia="Times New Roman" w:hAnsi="Lucida Grande" w:cs="Lucida Grande"/>
      <w:color w:val="404040"/>
      <w:sz w:val="18"/>
      <w:szCs w:val="18"/>
      <w:lang w:eastAsia="fr-FR"/>
    </w:rPr>
  </w:style>
  <w:style w:type="table" w:styleId="TableGrid">
    <w:name w:val="Table Grid"/>
    <w:aliases w:val="Extract zone table everteam,GCP-Table Grid,new tab,SAP New Branding Table Style,Header Table Grid,Table Rows,Actors,BEA_TABLE_GRID"/>
    <w:basedOn w:val="TableNormal"/>
    <w:uiPriority w:val="59"/>
    <w:rsid w:val="003E4963"/>
    <w:pPr>
      <w:spacing w:after="0" w:line="240" w:lineRule="auto"/>
    </w:pPr>
    <w:rPr>
      <w:rFonts w:ascii="Zona Pro Light" w:eastAsiaTheme="minorEastAsia" w:hAnsi="Zona Pro Light"/>
      <w:sz w:val="24"/>
      <w:szCs w:val="24"/>
      <w:lang w:val="fr-FR" w:eastAsia="fr-FR"/>
    </w:rPr>
    <w:tblPr/>
    <w:tcPr>
      <w:shd w:val="clear" w:color="auto" w:fill="F2F2F2" w:themeFill="background1" w:themeFillShade="F2"/>
      <w:vAlign w:val="center"/>
    </w:tcPr>
    <w:tblStylePr w:type="firstCol">
      <w:tblPr/>
      <w:tcPr>
        <w:shd w:val="clear" w:color="auto" w:fill="1DA07A"/>
      </w:tcPr>
    </w:tblStylePr>
  </w:style>
  <w:style w:type="table" w:styleId="ColorfulList-Accent5">
    <w:name w:val="Colorful List Accent 5"/>
    <w:basedOn w:val="TableNormal"/>
    <w:uiPriority w:val="72"/>
    <w:rsid w:val="003E4963"/>
    <w:pPr>
      <w:spacing w:after="0" w:line="240" w:lineRule="auto"/>
    </w:pPr>
    <w:rPr>
      <w:rFonts w:eastAsiaTheme="minorEastAsia"/>
      <w:color w:val="000000" w:themeColor="text1"/>
      <w:sz w:val="24"/>
      <w:szCs w:val="24"/>
      <w:lang w:val="fr-FR" w:eastAsia="fr-FR"/>
    </w:rPr>
    <w:tblPr>
      <w:tblStyleRowBandSize w:val="1"/>
      <w:tblStyleColBandSize w:val="1"/>
    </w:tblPr>
    <w:tcPr>
      <w:shd w:val="clear" w:color="auto" w:fill="EEF5FB" w:themeFill="accent5" w:themeFillTint="19"/>
    </w:tcPr>
    <w:tblStylePr w:type="firstRow">
      <w:rPr>
        <w:b/>
        <w:bCs/>
        <w:color w:val="FFFFFF" w:themeColor="background1"/>
      </w:rPr>
      <w:tblPr/>
      <w:tcPr>
        <w:tcBorders>
          <w:bottom w:val="single" w:sz="12" w:space="0" w:color="FFFFFF" w:themeColor="background1"/>
        </w:tcBorders>
        <w:shd w:val="clear" w:color="auto" w:fill="598A38" w:themeFill="accent6" w:themeFillShade="CC"/>
      </w:tcPr>
    </w:tblStylePr>
    <w:tblStylePr w:type="lastRow">
      <w:rPr>
        <w:b/>
        <w:bCs/>
        <w:color w:val="598A38"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6F4" w:themeFill="accent5" w:themeFillTint="3F"/>
      </w:tcPr>
    </w:tblStylePr>
    <w:tblStylePr w:type="band1Horz">
      <w:tblPr/>
      <w:tcPr>
        <w:shd w:val="clear" w:color="auto" w:fill="DEEAF6" w:themeFill="accent5" w:themeFillTint="33"/>
      </w:tcPr>
    </w:tblStylePr>
  </w:style>
  <w:style w:type="table" w:styleId="LightList-Accent6">
    <w:name w:val="Light List Accent 6"/>
    <w:basedOn w:val="TableNormal"/>
    <w:uiPriority w:val="61"/>
    <w:rsid w:val="003E4963"/>
    <w:pPr>
      <w:spacing w:after="0" w:line="240" w:lineRule="auto"/>
    </w:pPr>
    <w:rPr>
      <w:rFonts w:eastAsiaTheme="minorEastAsia"/>
      <w:sz w:val="24"/>
      <w:szCs w:val="24"/>
      <w:lang w:val="fr-FR" w:eastAsia="fr-FR"/>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tblBorders>
    </w:tblPr>
    <w:tblStylePr w:type="firstRow">
      <w:pPr>
        <w:spacing w:before="0" w:after="0" w:line="240" w:lineRule="auto"/>
      </w:pPr>
      <w:rPr>
        <w:b/>
        <w:bCs/>
        <w:color w:val="FFFFFF" w:themeColor="background1"/>
      </w:rPr>
      <w:tblPr/>
      <w:tcPr>
        <w:shd w:val="clear" w:color="auto" w:fill="70AD47" w:themeFill="accent6"/>
      </w:tcPr>
    </w:tblStylePr>
    <w:tblStylePr w:type="lastRow">
      <w:pPr>
        <w:spacing w:before="0" w:after="0" w:line="240" w:lineRule="auto"/>
      </w:pPr>
      <w:rPr>
        <w:b/>
        <w:bCs/>
      </w:rPr>
      <w:tblPr/>
      <w:tcPr>
        <w:tcBorders>
          <w:top w:val="double" w:sz="6" w:space="0" w:color="70AD47" w:themeColor="accent6"/>
          <w:left w:val="single" w:sz="8" w:space="0" w:color="70AD47" w:themeColor="accent6"/>
          <w:bottom w:val="single" w:sz="8" w:space="0" w:color="70AD47" w:themeColor="accent6"/>
          <w:right w:val="single" w:sz="8" w:space="0" w:color="70AD47" w:themeColor="accent6"/>
        </w:tcBorders>
      </w:tcPr>
    </w:tblStylePr>
    <w:tblStylePr w:type="firstCol">
      <w:rPr>
        <w:b/>
        <w:bCs/>
      </w:rPr>
    </w:tblStylePr>
    <w:tblStylePr w:type="lastCol">
      <w:rPr>
        <w:b/>
        <w:bCs/>
      </w:rPr>
    </w:tblStylePr>
    <w:tblStylePr w:type="band1Vert">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tblStylePr w:type="band1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style>
  <w:style w:type="table" w:styleId="MediumShading2-Accent6">
    <w:name w:val="Medium Shading 2 Accent 6"/>
    <w:basedOn w:val="TableNormal"/>
    <w:uiPriority w:val="64"/>
    <w:rsid w:val="003E4963"/>
    <w:pPr>
      <w:spacing w:after="0" w:line="240" w:lineRule="auto"/>
    </w:pPr>
    <w:rPr>
      <w:rFonts w:eastAsiaTheme="minorEastAsia"/>
      <w:sz w:val="24"/>
      <w:szCs w:val="24"/>
      <w:lang w:val="fr-FR" w:eastAsia="fr-FR"/>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0AD47"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0AD47" w:themeFill="accent6"/>
      </w:tcPr>
    </w:tblStylePr>
    <w:tblStylePr w:type="lastCol">
      <w:rPr>
        <w:b/>
        <w:bCs/>
        <w:color w:val="FFFFFF" w:themeColor="background1"/>
      </w:rPr>
      <w:tblPr/>
      <w:tcPr>
        <w:tcBorders>
          <w:left w:val="nil"/>
          <w:right w:val="nil"/>
          <w:insideH w:val="nil"/>
          <w:insideV w:val="nil"/>
        </w:tcBorders>
        <w:shd w:val="clear" w:color="auto" w:fill="70AD47"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rsid w:val="003E4963"/>
    <w:pPr>
      <w:spacing w:after="0" w:line="240" w:lineRule="auto"/>
    </w:pPr>
    <w:rPr>
      <w:rFonts w:eastAsiaTheme="minorEastAsia"/>
      <w:sz w:val="24"/>
      <w:szCs w:val="24"/>
      <w:lang w:val="fr-FR" w:eastAsia="fr-FR"/>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B9BD5"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5B9BD5" w:themeFill="accent5"/>
      </w:tcPr>
    </w:tblStylePr>
    <w:tblStylePr w:type="lastCol">
      <w:rPr>
        <w:b/>
        <w:bCs/>
        <w:color w:val="FFFFFF" w:themeColor="background1"/>
      </w:rPr>
      <w:tblPr/>
      <w:tcPr>
        <w:tcBorders>
          <w:left w:val="nil"/>
          <w:right w:val="nil"/>
          <w:insideH w:val="nil"/>
          <w:insideV w:val="nil"/>
        </w:tcBorders>
        <w:shd w:val="clear" w:color="auto" w:fill="5B9BD5"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TOC4">
    <w:name w:val="toc 4"/>
    <w:basedOn w:val="TOC3"/>
    <w:next w:val="Normal"/>
    <w:autoRedefine/>
    <w:uiPriority w:val="39"/>
    <w:unhideWhenUsed/>
    <w:rsid w:val="003E4963"/>
    <w:pPr>
      <w:ind w:left="480"/>
    </w:pPr>
  </w:style>
  <w:style w:type="paragraph" w:styleId="TOC1">
    <w:name w:val="toc 1"/>
    <w:aliases w:val="table of content,Titel 1 everteam"/>
    <w:basedOn w:val="Heading1"/>
    <w:next w:val="Normal"/>
    <w:autoRedefine/>
    <w:uiPriority w:val="39"/>
    <w:unhideWhenUsed/>
    <w:rsid w:val="005D2162"/>
    <w:pPr>
      <w:tabs>
        <w:tab w:val="left" w:pos="270"/>
        <w:tab w:val="right" w:leader="dot" w:pos="9054"/>
      </w:tabs>
      <w:spacing w:before="120" w:line="276" w:lineRule="auto"/>
      <w:ind w:left="0" w:firstLine="0"/>
      <w:jc w:val="left"/>
      <w:outlineLvl w:val="9"/>
    </w:pPr>
    <w:rPr>
      <w:rFonts w:ascii="Segoe UI" w:eastAsiaTheme="minorHAnsi" w:hAnsi="Segoe UI" w:cstheme="majorHAnsi"/>
      <w:bCs/>
      <w:caps/>
      <w:color w:val="404040"/>
      <w:sz w:val="20"/>
      <w:szCs w:val="28"/>
      <w:lang w:eastAsia="en-US"/>
    </w:rPr>
  </w:style>
  <w:style w:type="paragraph" w:styleId="TOC2">
    <w:name w:val="toc 2"/>
    <w:aliases w:val="Title 2"/>
    <w:basedOn w:val="Heading2"/>
    <w:next w:val="Normal"/>
    <w:autoRedefine/>
    <w:uiPriority w:val="39"/>
    <w:unhideWhenUsed/>
    <w:rsid w:val="00FD220E"/>
    <w:pPr>
      <w:numPr>
        <w:ilvl w:val="0"/>
      </w:numPr>
      <w:spacing w:before="120" w:line="276" w:lineRule="auto"/>
      <w:ind w:left="677" w:hanging="432"/>
      <w:jc w:val="left"/>
      <w:outlineLvl w:val="9"/>
    </w:pPr>
    <w:rPr>
      <w:rFonts w:ascii="Segoe UI" w:eastAsiaTheme="minorHAnsi" w:hAnsi="Segoe UI" w:cstheme="minorHAnsi"/>
      <w:b w:val="0"/>
      <w:bCs/>
      <w:color w:val="404040"/>
      <w:sz w:val="18"/>
      <w:szCs w:val="24"/>
      <w:lang w:eastAsia="en-US"/>
    </w:rPr>
  </w:style>
  <w:style w:type="paragraph" w:styleId="TOC3">
    <w:name w:val="toc 3"/>
    <w:aliases w:val="Title 3"/>
    <w:basedOn w:val="Heading3"/>
    <w:next w:val="Normal"/>
    <w:autoRedefine/>
    <w:uiPriority w:val="39"/>
    <w:unhideWhenUsed/>
    <w:rsid w:val="003E4963"/>
    <w:pPr>
      <w:spacing w:before="0" w:after="0" w:line="240" w:lineRule="auto"/>
      <w:ind w:left="240" w:firstLine="0"/>
      <w:jc w:val="left"/>
      <w:outlineLvl w:val="9"/>
    </w:pPr>
    <w:rPr>
      <w:rFonts w:asciiTheme="minorHAnsi" w:eastAsiaTheme="minorHAnsi" w:hAnsiTheme="minorHAnsi" w:cstheme="minorHAnsi"/>
      <w:b w:val="0"/>
      <w:color w:val="auto"/>
      <w:sz w:val="20"/>
      <w:szCs w:val="24"/>
      <w:lang w:eastAsia="en-US"/>
    </w:rPr>
  </w:style>
  <w:style w:type="paragraph" w:styleId="TOC5">
    <w:name w:val="toc 5"/>
    <w:basedOn w:val="Normal"/>
    <w:next w:val="Normal"/>
    <w:autoRedefine/>
    <w:uiPriority w:val="39"/>
    <w:unhideWhenUsed/>
    <w:rsid w:val="003E4963"/>
    <w:pPr>
      <w:ind w:left="720"/>
    </w:pPr>
    <w:rPr>
      <w:rFonts w:cstheme="minorHAnsi"/>
      <w:sz w:val="20"/>
    </w:rPr>
  </w:style>
  <w:style w:type="paragraph" w:styleId="TOC6">
    <w:name w:val="toc 6"/>
    <w:basedOn w:val="Normal"/>
    <w:next w:val="Normal"/>
    <w:autoRedefine/>
    <w:uiPriority w:val="39"/>
    <w:unhideWhenUsed/>
    <w:rsid w:val="003E4963"/>
    <w:pPr>
      <w:ind w:left="960"/>
    </w:pPr>
    <w:rPr>
      <w:rFonts w:cstheme="minorHAnsi"/>
      <w:sz w:val="20"/>
    </w:rPr>
  </w:style>
  <w:style w:type="paragraph" w:styleId="TOC7">
    <w:name w:val="toc 7"/>
    <w:basedOn w:val="Normal"/>
    <w:next w:val="Normal"/>
    <w:autoRedefine/>
    <w:uiPriority w:val="39"/>
    <w:unhideWhenUsed/>
    <w:rsid w:val="003E4963"/>
    <w:pPr>
      <w:ind w:left="1200"/>
    </w:pPr>
    <w:rPr>
      <w:rFonts w:cstheme="minorHAnsi"/>
      <w:sz w:val="20"/>
    </w:rPr>
  </w:style>
  <w:style w:type="paragraph" w:styleId="TOC8">
    <w:name w:val="toc 8"/>
    <w:basedOn w:val="Normal"/>
    <w:next w:val="Normal"/>
    <w:autoRedefine/>
    <w:uiPriority w:val="39"/>
    <w:unhideWhenUsed/>
    <w:rsid w:val="003E4963"/>
    <w:pPr>
      <w:ind w:left="1440"/>
    </w:pPr>
    <w:rPr>
      <w:rFonts w:cstheme="minorHAnsi"/>
      <w:sz w:val="20"/>
    </w:rPr>
  </w:style>
  <w:style w:type="paragraph" w:styleId="TOC9">
    <w:name w:val="toc 9"/>
    <w:basedOn w:val="Normal"/>
    <w:next w:val="Normal"/>
    <w:autoRedefine/>
    <w:uiPriority w:val="39"/>
    <w:unhideWhenUsed/>
    <w:rsid w:val="003E4963"/>
    <w:pPr>
      <w:ind w:left="1680"/>
    </w:pPr>
    <w:rPr>
      <w:rFonts w:cstheme="minorHAnsi"/>
      <w:sz w:val="20"/>
    </w:rPr>
  </w:style>
  <w:style w:type="paragraph" w:styleId="TOCHeading">
    <w:name w:val="TOC Heading"/>
    <w:basedOn w:val="Heading1"/>
    <w:next w:val="Normal"/>
    <w:uiPriority w:val="39"/>
    <w:unhideWhenUsed/>
    <w:qFormat/>
    <w:rsid w:val="003E4963"/>
    <w:pPr>
      <w:spacing w:line="276" w:lineRule="auto"/>
      <w:outlineLvl w:val="9"/>
    </w:pPr>
    <w:rPr>
      <w:color w:val="2F5496" w:themeColor="accent1" w:themeShade="BF"/>
      <w:sz w:val="28"/>
      <w:szCs w:val="28"/>
    </w:rPr>
  </w:style>
  <w:style w:type="paragraph" w:styleId="NoSpacing">
    <w:name w:val="No Spacing"/>
    <w:basedOn w:val="Normal"/>
    <w:link w:val="NoSpacingChar"/>
    <w:uiPriority w:val="1"/>
    <w:rsid w:val="003E4963"/>
    <w:pPr>
      <w:spacing w:after="240" w:line="276" w:lineRule="auto"/>
      <w:jc w:val="both"/>
    </w:pPr>
    <w:rPr>
      <w:rFonts w:ascii="Segoe UI" w:eastAsia="Times New Roman" w:hAnsi="Segoe UI" w:cs="Segoe UI"/>
      <w:color w:val="99999A"/>
      <w:sz w:val="22"/>
      <w:lang w:eastAsia="fr-FR"/>
    </w:rPr>
  </w:style>
  <w:style w:type="paragraph" w:styleId="Title">
    <w:name w:val="Title"/>
    <w:basedOn w:val="Heading1"/>
    <w:next w:val="Normal"/>
    <w:link w:val="TitleChar"/>
    <w:uiPriority w:val="10"/>
    <w:rsid w:val="003E4963"/>
    <w:pPr>
      <w:jc w:val="center"/>
    </w:pPr>
    <w:rPr>
      <w:sz w:val="88"/>
      <w:szCs w:val="88"/>
    </w:rPr>
  </w:style>
  <w:style w:type="character" w:customStyle="1" w:styleId="TitleChar">
    <w:name w:val="Title Char"/>
    <w:basedOn w:val="DefaultParagraphFont"/>
    <w:link w:val="Title"/>
    <w:uiPriority w:val="10"/>
    <w:rsid w:val="003E4963"/>
    <w:rPr>
      <w:rFonts w:ascii="Zona Pro" w:eastAsia="Times New Roman" w:hAnsi="Zona Pro" w:cs="Segoe UI"/>
      <w:b/>
      <w:color w:val="1DA07A"/>
      <w:sz w:val="88"/>
      <w:szCs w:val="88"/>
      <w:lang w:eastAsia="fr-FR"/>
    </w:rPr>
  </w:style>
  <w:style w:type="paragraph" w:customStyle="1" w:styleId="Titredocument-everteam">
    <w:name w:val="Titre document - everteam"/>
    <w:next w:val="Heading1"/>
    <w:autoRedefine/>
    <w:rsid w:val="003E4963"/>
    <w:pPr>
      <w:spacing w:before="480" w:after="0" w:line="240" w:lineRule="auto"/>
    </w:pPr>
    <w:rPr>
      <w:rFonts w:ascii="Zona Pro Bold" w:eastAsia="Times New Roman" w:hAnsi="Zona Pro Bold" w:cs="Times New Roman"/>
      <w:color w:val="4472C4" w:themeColor="accent1"/>
      <w:sz w:val="80"/>
      <w:szCs w:val="76"/>
      <w:shd w:val="clear" w:color="auto" w:fill="FFFFFF"/>
      <w:lang w:eastAsia="fr-FR"/>
    </w:rPr>
  </w:style>
  <w:style w:type="paragraph" w:styleId="Quote">
    <w:name w:val="Quote"/>
    <w:aliases w:val="Citation - everteam"/>
    <w:basedOn w:val="NoSpacing"/>
    <w:next w:val="Normal"/>
    <w:link w:val="QuoteChar"/>
    <w:uiPriority w:val="29"/>
    <w:rsid w:val="003E4963"/>
    <w:rPr>
      <w:sz w:val="28"/>
      <w:szCs w:val="28"/>
    </w:rPr>
  </w:style>
  <w:style w:type="character" w:customStyle="1" w:styleId="QuoteChar">
    <w:name w:val="Quote Char"/>
    <w:aliases w:val="Citation - everteam Char"/>
    <w:basedOn w:val="DefaultParagraphFont"/>
    <w:link w:val="Quote"/>
    <w:uiPriority w:val="29"/>
    <w:rsid w:val="003E4963"/>
    <w:rPr>
      <w:rFonts w:ascii="Segoe UI" w:eastAsia="Times New Roman" w:hAnsi="Segoe UI" w:cs="Segoe UI"/>
      <w:color w:val="99999A"/>
      <w:sz w:val="28"/>
      <w:szCs w:val="28"/>
      <w:lang w:eastAsia="fr-FR"/>
    </w:rPr>
  </w:style>
  <w:style w:type="character" w:styleId="Emphasis">
    <w:name w:val="Emphasis"/>
    <w:aliases w:val="Accentuation vert  - everteam"/>
    <w:uiPriority w:val="20"/>
    <w:qFormat/>
    <w:rsid w:val="003E4963"/>
    <w:rPr>
      <w:color w:val="1DA07A"/>
    </w:rPr>
  </w:style>
  <w:style w:type="character" w:styleId="IntenseEmphasis">
    <w:name w:val="Intense Emphasis"/>
    <w:aliases w:val="Forte accentuation orange - everteam"/>
    <w:basedOn w:val="Emphasis"/>
    <w:uiPriority w:val="21"/>
    <w:rsid w:val="003E4963"/>
    <w:rPr>
      <w:rFonts w:ascii="Zona Pro SemiBold" w:hAnsi="Zona Pro SemiBold"/>
      <w:color w:val="FB9845"/>
    </w:rPr>
  </w:style>
  <w:style w:type="character" w:styleId="SubtleEmphasis">
    <w:name w:val="Subtle Emphasis"/>
    <w:aliases w:val="Accentuation orange  - everteam"/>
    <w:basedOn w:val="Emphasis"/>
    <w:uiPriority w:val="19"/>
    <w:rsid w:val="003E4963"/>
    <w:rPr>
      <w:color w:val="FB9845"/>
      <w:sz w:val="22"/>
      <w:szCs w:val="28"/>
    </w:rPr>
  </w:style>
  <w:style w:type="paragraph" w:styleId="Subtitle">
    <w:name w:val="Subtitle"/>
    <w:aliases w:val="Sous-titre document  - everteam"/>
    <w:basedOn w:val="Normal"/>
    <w:next w:val="Normal"/>
    <w:link w:val="SubtitleChar"/>
    <w:uiPriority w:val="11"/>
    <w:rsid w:val="003E4963"/>
    <w:pPr>
      <w:spacing w:after="240" w:line="276" w:lineRule="auto"/>
      <w:jc w:val="both"/>
    </w:pPr>
    <w:rPr>
      <w:rFonts w:ascii="Zona Pro" w:eastAsia="Times New Roman" w:hAnsi="Zona Pro" w:cs="Segoe UI"/>
      <w:b/>
      <w:color w:val="ED7D31" w:themeColor="accent2"/>
      <w:sz w:val="36"/>
      <w:szCs w:val="36"/>
      <w:lang w:eastAsia="fr-FR"/>
    </w:rPr>
  </w:style>
  <w:style w:type="character" w:customStyle="1" w:styleId="SubtitleChar">
    <w:name w:val="Subtitle Char"/>
    <w:aliases w:val="Sous-titre document  - everteam Char"/>
    <w:basedOn w:val="DefaultParagraphFont"/>
    <w:link w:val="Subtitle"/>
    <w:uiPriority w:val="11"/>
    <w:rsid w:val="003E4963"/>
    <w:rPr>
      <w:rFonts w:ascii="Zona Pro" w:eastAsia="Times New Roman" w:hAnsi="Zona Pro" w:cs="Segoe UI"/>
      <w:b/>
      <w:color w:val="ED7D31" w:themeColor="accent2"/>
      <w:sz w:val="36"/>
      <w:szCs w:val="36"/>
      <w:lang w:eastAsia="fr-FR"/>
    </w:rPr>
  </w:style>
  <w:style w:type="paragraph" w:customStyle="1" w:styleId="Paragraphestandard">
    <w:name w:val="[Paragraphe standard]"/>
    <w:basedOn w:val="Normal"/>
    <w:uiPriority w:val="99"/>
    <w:rsid w:val="003E4963"/>
    <w:pPr>
      <w:widowControl w:val="0"/>
      <w:autoSpaceDE w:val="0"/>
      <w:autoSpaceDN w:val="0"/>
      <w:adjustRightInd w:val="0"/>
      <w:spacing w:line="288" w:lineRule="auto"/>
      <w:jc w:val="both"/>
      <w:textAlignment w:val="center"/>
    </w:pPr>
    <w:rPr>
      <w:rFonts w:ascii="MinionPro-Regular" w:eastAsiaTheme="minorEastAsia" w:hAnsi="MinionPro-Regular" w:cs="MinionPro-Regular"/>
      <w:color w:val="000000"/>
      <w:sz w:val="22"/>
      <w:lang w:eastAsia="fr-FR"/>
    </w:rPr>
  </w:style>
  <w:style w:type="character" w:customStyle="1" w:styleId="ZonaLight">
    <w:name w:val="Zona Light"/>
    <w:uiPriority w:val="99"/>
    <w:rsid w:val="003E4963"/>
    <w:rPr>
      <w:rFonts w:ascii="ZonaPro-Light" w:hAnsi="ZonaPro-Light" w:cs="ZonaPro-Light"/>
      <w:color w:val="999899"/>
      <w:sz w:val="20"/>
      <w:szCs w:val="20"/>
    </w:rPr>
  </w:style>
  <w:style w:type="table" w:styleId="LightShading">
    <w:name w:val="Light Shading"/>
    <w:basedOn w:val="TableNormal"/>
    <w:uiPriority w:val="60"/>
    <w:rsid w:val="003E4963"/>
    <w:pPr>
      <w:spacing w:after="0" w:line="240" w:lineRule="auto"/>
    </w:pPr>
    <w:rPr>
      <w:rFonts w:eastAsiaTheme="minorEastAsia"/>
      <w:color w:val="000000" w:themeColor="text1" w:themeShade="BF"/>
      <w:sz w:val="24"/>
      <w:szCs w:val="24"/>
      <w:lang w:val="fr-FR" w:eastAsia="fr-FR"/>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List-Accent1">
    <w:name w:val="Light List Accent 1"/>
    <w:basedOn w:val="TableNormal"/>
    <w:uiPriority w:val="61"/>
    <w:rsid w:val="003E4963"/>
    <w:pPr>
      <w:spacing w:after="0" w:line="240" w:lineRule="auto"/>
    </w:pPr>
    <w:rPr>
      <w:rFonts w:eastAsiaTheme="minorEastAsia"/>
      <w:sz w:val="24"/>
      <w:szCs w:val="24"/>
      <w:lang w:val="fr-FR" w:eastAsia="fr-FR"/>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sz="6" w:space="0" w:color="4472C4" w:themeColor="accent1"/>
          <w:left w:val="single" w:sz="8" w:space="0" w:color="4472C4" w:themeColor="accent1"/>
          <w:bottom w:val="single" w:sz="8" w:space="0" w:color="4472C4" w:themeColor="accent1"/>
          <w:right w:val="single" w:sz="8" w:space="0" w:color="4472C4" w:themeColor="accent1"/>
        </w:tcBorders>
      </w:tcPr>
    </w:tblStylePr>
    <w:tblStylePr w:type="firstCol">
      <w:rPr>
        <w:b/>
        <w:bCs/>
      </w:rPr>
    </w:tblStylePr>
    <w:tblStylePr w:type="lastCol">
      <w:rPr>
        <w:b/>
        <w:bCs/>
      </w:rPr>
    </w:tblStylePr>
    <w:tblStylePr w:type="band1Vert">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tblStylePr w:type="band1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style>
  <w:style w:type="table" w:styleId="LightList">
    <w:name w:val="Light List"/>
    <w:basedOn w:val="TableNormal"/>
    <w:uiPriority w:val="61"/>
    <w:rsid w:val="003E4963"/>
    <w:pPr>
      <w:spacing w:after="0" w:line="240" w:lineRule="auto"/>
    </w:pPr>
    <w:rPr>
      <w:rFonts w:eastAsiaTheme="minorEastAsia"/>
      <w:sz w:val="24"/>
      <w:szCs w:val="24"/>
      <w:lang w:val="fr-FR" w:eastAsia="fr-FR"/>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Shading-Accent5">
    <w:name w:val="Light Shading Accent 5"/>
    <w:basedOn w:val="TableNormal"/>
    <w:uiPriority w:val="60"/>
    <w:rsid w:val="003E4963"/>
    <w:pPr>
      <w:spacing w:after="0" w:line="240" w:lineRule="auto"/>
    </w:pPr>
    <w:rPr>
      <w:rFonts w:eastAsiaTheme="minorEastAsia"/>
      <w:color w:val="2E74B5" w:themeColor="accent5" w:themeShade="BF"/>
      <w:sz w:val="24"/>
      <w:szCs w:val="24"/>
      <w:lang w:val="fr-FR" w:eastAsia="fr-FR"/>
    </w:rPr>
    <w:tblPr>
      <w:tblStyleRowBandSize w:val="1"/>
      <w:tblStyleColBandSize w:val="1"/>
      <w:tblBorders>
        <w:top w:val="single" w:sz="8" w:space="0" w:color="5B9BD5" w:themeColor="accent5"/>
        <w:bottom w:val="single" w:sz="8" w:space="0" w:color="5B9BD5" w:themeColor="accent5"/>
      </w:tblBorders>
    </w:tblPr>
    <w:tblStylePr w:type="firstRow">
      <w:pPr>
        <w:spacing w:before="0" w:after="0" w:line="240" w:lineRule="auto"/>
      </w:pPr>
      <w:rPr>
        <w:b/>
        <w:bCs/>
      </w:rPr>
      <w:tblPr/>
      <w:tcPr>
        <w:tcBorders>
          <w:top w:val="single" w:sz="8" w:space="0" w:color="5B9BD5" w:themeColor="accent5"/>
          <w:left w:val="nil"/>
          <w:bottom w:val="single" w:sz="8" w:space="0" w:color="5B9BD5" w:themeColor="accent5"/>
          <w:right w:val="nil"/>
          <w:insideH w:val="nil"/>
          <w:insideV w:val="nil"/>
        </w:tcBorders>
      </w:tcPr>
    </w:tblStylePr>
    <w:tblStylePr w:type="lastRow">
      <w:pPr>
        <w:spacing w:before="0" w:after="0" w:line="240" w:lineRule="auto"/>
      </w:pPr>
      <w:rPr>
        <w:b/>
        <w:bCs/>
      </w:rPr>
      <w:tblPr/>
      <w:tcPr>
        <w:tcBorders>
          <w:top w:val="single" w:sz="8" w:space="0" w:color="5B9BD5" w:themeColor="accent5"/>
          <w:left w:val="nil"/>
          <w:bottom w:val="single" w:sz="8" w:space="0" w:color="5B9BD5"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5" w:themeFillTint="3F"/>
      </w:tcPr>
    </w:tblStylePr>
    <w:tblStylePr w:type="band1Horz">
      <w:tblPr/>
      <w:tcPr>
        <w:tcBorders>
          <w:left w:val="nil"/>
          <w:right w:val="nil"/>
          <w:insideH w:val="nil"/>
          <w:insideV w:val="nil"/>
        </w:tcBorders>
        <w:shd w:val="clear" w:color="auto" w:fill="D6E6F4" w:themeFill="accent5" w:themeFillTint="3F"/>
      </w:tcPr>
    </w:tblStylePr>
  </w:style>
  <w:style w:type="table" w:styleId="LightShading-Accent3">
    <w:name w:val="Light Shading Accent 3"/>
    <w:basedOn w:val="TableNormal"/>
    <w:uiPriority w:val="60"/>
    <w:rsid w:val="003E4963"/>
    <w:pPr>
      <w:spacing w:after="0" w:line="240" w:lineRule="auto"/>
    </w:pPr>
    <w:rPr>
      <w:rFonts w:eastAsiaTheme="minorEastAsia"/>
      <w:color w:val="7B7B7B" w:themeColor="accent3" w:themeShade="BF"/>
      <w:sz w:val="24"/>
      <w:szCs w:val="24"/>
      <w:lang w:val="fr-FR" w:eastAsia="fr-FR"/>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styleId="LightGrid">
    <w:name w:val="Light Grid"/>
    <w:basedOn w:val="TableNormal"/>
    <w:uiPriority w:val="62"/>
    <w:rsid w:val="003E4963"/>
    <w:pPr>
      <w:spacing w:after="0" w:line="240" w:lineRule="auto"/>
    </w:pPr>
    <w:rPr>
      <w:rFonts w:eastAsiaTheme="minorEastAsia"/>
      <w:sz w:val="24"/>
      <w:szCs w:val="24"/>
      <w:lang w:val="fr-FR" w:eastAsia="fr-FR"/>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customStyle="1" w:styleId="ESTable1">
    <w:name w:val="ES_Table_1"/>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FFFFFF" w:themeColor="background1"/>
        <w:left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Pr>
    <w:tcPr>
      <w:vAlign w:val="center"/>
    </w:tcPr>
    <w:tblStylePr w:type="firstRow">
      <w:pPr>
        <w:jc w:val="left"/>
      </w:pPr>
      <w:rPr>
        <w:rFonts w:ascii="Zona Pro Light" w:hAnsi="Zona Pro Light"/>
        <w:b w:val="0"/>
        <w:color w:val="D9D9D9" w:themeColor="background1" w:themeShade="D9"/>
        <w:sz w:val="24"/>
      </w:rPr>
      <w:tblPr/>
      <w:tcPr>
        <w:shd w:val="clear" w:color="auto" w:fill="99999A"/>
      </w:tcPr>
    </w:tblStylePr>
    <w:tblStylePr w:type="lastRow">
      <w:rPr>
        <w:rFonts w:ascii="Segoe UI" w:hAnsi="Segoe UI"/>
        <w:b/>
        <w:sz w:val="22"/>
      </w:rPr>
      <w:tblPr/>
      <w:tcPr>
        <w:tcBorders>
          <w:top w:val="single" w:sz="12" w:space="0" w:color="99999A"/>
          <w:left w:val="nil"/>
          <w:bottom w:val="single" w:sz="12" w:space="0" w:color="99999A"/>
          <w:right w:val="nil"/>
          <w:insideH w:val="nil"/>
          <w:insideV w:val="nil"/>
          <w:tl2br w:val="nil"/>
          <w:tr2bl w:val="nil"/>
        </w:tcBorders>
      </w:tcPr>
    </w:tblStylePr>
    <w:tblStylePr w:type="firstCol">
      <w:pPr>
        <w:jc w:val="left"/>
      </w:pPr>
      <w:rPr>
        <w:rFonts w:ascii="Zona Pro Bold" w:hAnsi="Zona Pro Bold"/>
        <w:color w:val="auto"/>
        <w:sz w:val="24"/>
      </w:rPr>
    </w:tblStylePr>
    <w:tblStylePr w:type="band1Vert">
      <w:pPr>
        <w:jc w:val="left"/>
      </w:pPr>
    </w:tblStylePr>
    <w:tblStylePr w:type="band2Vert">
      <w:pPr>
        <w:jc w:val="left"/>
      </w:pPr>
    </w:tblStylePr>
    <w:tblStylePr w:type="band1Horz">
      <w:pPr>
        <w:jc w:val="center"/>
      </w:pPr>
      <w:rPr>
        <w:rFonts w:ascii="Lucida Grande" w:hAnsi="Lucida Grande"/>
        <w:sz w:val="24"/>
      </w:rPr>
      <w:tblPr/>
      <w:tcPr>
        <w:shd w:val="clear" w:color="auto" w:fill="F2F2F2" w:themeFill="background1" w:themeFillShade="F2"/>
      </w:tcPr>
    </w:tblStylePr>
    <w:tblStylePr w:type="band2Horz">
      <w:pPr>
        <w:jc w:val="center"/>
      </w:pPr>
      <w:rPr>
        <w:rFonts w:ascii="Lucida Grande" w:hAnsi="Lucida Grande"/>
        <w:color w:val="99999A"/>
        <w:sz w:val="24"/>
      </w:rPr>
    </w:tblStylePr>
  </w:style>
  <w:style w:type="paragraph" w:customStyle="1" w:styleId="Titretableau-everteam">
    <w:name w:val="Titre tableau - everteam"/>
    <w:basedOn w:val="Normal"/>
    <w:autoRedefine/>
    <w:rsid w:val="003E4963"/>
    <w:pPr>
      <w:jc w:val="both"/>
    </w:pPr>
    <w:rPr>
      <w:rFonts w:ascii="Zona Pro Bold" w:eastAsiaTheme="minorEastAsia" w:hAnsi="Zona Pro Bold"/>
      <w:b/>
      <w:bCs/>
      <w:color w:val="FFFFFF" w:themeColor="background1"/>
      <w:sz w:val="22"/>
      <w:lang w:eastAsia="fr-FR"/>
    </w:rPr>
  </w:style>
  <w:style w:type="paragraph" w:customStyle="1" w:styleId="Titretableaueverteam">
    <w:name w:val="Titre tableau everteam"/>
    <w:basedOn w:val="Normal"/>
    <w:rsid w:val="003E4963"/>
    <w:pPr>
      <w:spacing w:after="240" w:line="276" w:lineRule="auto"/>
      <w:jc w:val="center"/>
    </w:pPr>
    <w:rPr>
      <w:rFonts w:ascii="Zona Pro Bold" w:eastAsia="Times New Roman" w:hAnsi="Zona Pro Bold" w:cs="Segoe UI"/>
      <w:color w:val="FFFFFF" w:themeColor="background1"/>
      <w:sz w:val="22"/>
      <w:lang w:eastAsia="fr-FR"/>
    </w:rPr>
  </w:style>
  <w:style w:type="paragraph" w:styleId="TableofAuthorities">
    <w:name w:val="table of authorities"/>
    <w:basedOn w:val="Normal"/>
    <w:next w:val="Normal"/>
    <w:uiPriority w:val="99"/>
    <w:semiHidden/>
    <w:unhideWhenUsed/>
    <w:rsid w:val="003E4963"/>
    <w:pPr>
      <w:spacing w:line="276" w:lineRule="auto"/>
      <w:ind w:left="280" w:hanging="280"/>
      <w:jc w:val="both"/>
    </w:pPr>
    <w:rPr>
      <w:rFonts w:ascii="Segoe UI" w:eastAsia="Times New Roman" w:hAnsi="Segoe UI" w:cs="Segoe UI"/>
      <w:color w:val="404040"/>
      <w:sz w:val="22"/>
      <w:lang w:eastAsia="fr-FR"/>
    </w:rPr>
  </w:style>
  <w:style w:type="paragraph" w:styleId="TableofFigures">
    <w:name w:val="table of figures"/>
    <w:basedOn w:val="Normal"/>
    <w:next w:val="Normal"/>
    <w:uiPriority w:val="99"/>
    <w:unhideWhenUsed/>
    <w:rsid w:val="003E4963"/>
    <w:pPr>
      <w:pBdr>
        <w:top w:val="single" w:sz="8" w:space="5" w:color="BFBFBF" w:themeColor="background1" w:themeShade="BF"/>
        <w:left w:val="single" w:sz="8" w:space="4" w:color="BFBFBF" w:themeColor="background1" w:themeShade="BF"/>
        <w:bottom w:val="single" w:sz="8" w:space="1" w:color="BFBFBF" w:themeColor="background1" w:themeShade="BF"/>
        <w:right w:val="single" w:sz="8" w:space="4" w:color="BFBFBF" w:themeColor="background1" w:themeShade="BF"/>
      </w:pBdr>
      <w:spacing w:line="276" w:lineRule="auto"/>
      <w:jc w:val="both"/>
    </w:pPr>
    <w:rPr>
      <w:rFonts w:ascii="Segoe UI" w:eastAsia="Times New Roman" w:hAnsi="Segoe UI" w:cs="Segoe UI"/>
      <w:color w:val="99999A"/>
      <w:sz w:val="16"/>
      <w:lang w:eastAsia="fr-FR"/>
    </w:rPr>
  </w:style>
  <w:style w:type="table" w:styleId="LightList-Accent5">
    <w:name w:val="Light List Accent 5"/>
    <w:basedOn w:val="TableNormal"/>
    <w:uiPriority w:val="61"/>
    <w:rsid w:val="003E4963"/>
    <w:pPr>
      <w:spacing w:after="0" w:line="240" w:lineRule="auto"/>
    </w:pPr>
    <w:rPr>
      <w:rFonts w:eastAsiaTheme="minorEastAsia"/>
      <w:sz w:val="24"/>
      <w:szCs w:val="24"/>
      <w:lang w:val="fr-FR" w:eastAsia="fr-FR"/>
    </w:r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tblBorders>
    </w:tblPr>
    <w:tblStylePr w:type="firstRow">
      <w:pPr>
        <w:spacing w:before="0" w:after="0" w:line="240" w:lineRule="auto"/>
      </w:pPr>
      <w:rPr>
        <w:b/>
        <w:bCs/>
        <w:color w:val="FFFFFF" w:themeColor="background1"/>
      </w:rPr>
      <w:tblPr/>
      <w:tcPr>
        <w:shd w:val="clear" w:color="auto" w:fill="5B9BD5" w:themeFill="accent5"/>
      </w:tcPr>
    </w:tblStylePr>
    <w:tblStylePr w:type="lastRow">
      <w:pPr>
        <w:spacing w:before="0" w:after="0" w:line="240" w:lineRule="auto"/>
      </w:pPr>
      <w:rPr>
        <w:b/>
        <w:bCs/>
      </w:rPr>
      <w:tblPr/>
      <w:tcPr>
        <w:tcBorders>
          <w:top w:val="double" w:sz="6" w:space="0" w:color="5B9BD5" w:themeColor="accent5"/>
          <w:left w:val="single" w:sz="8" w:space="0" w:color="5B9BD5" w:themeColor="accent5"/>
          <w:bottom w:val="single" w:sz="8" w:space="0" w:color="5B9BD5" w:themeColor="accent5"/>
          <w:right w:val="single" w:sz="8" w:space="0" w:color="5B9BD5" w:themeColor="accent5"/>
        </w:tcBorders>
      </w:tcPr>
    </w:tblStylePr>
    <w:tblStylePr w:type="firstCol">
      <w:rPr>
        <w:b/>
        <w:bCs/>
      </w:rPr>
    </w:tblStylePr>
    <w:tblStylePr w:type="lastCol">
      <w:rPr>
        <w:b/>
        <w:bCs/>
      </w:rPr>
    </w:tblStylePr>
    <w:tblStylePr w:type="band1Vert">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tcPr>
    </w:tblStylePr>
    <w:tblStylePr w:type="band1Horz">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tcPr>
    </w:tblStylePr>
  </w:style>
  <w:style w:type="table" w:styleId="LightList-Accent2">
    <w:name w:val="Light List Accent 2"/>
    <w:basedOn w:val="TableNormal"/>
    <w:uiPriority w:val="61"/>
    <w:rsid w:val="003E4963"/>
    <w:pPr>
      <w:spacing w:after="0" w:line="240" w:lineRule="auto"/>
    </w:pPr>
    <w:rPr>
      <w:rFonts w:eastAsiaTheme="minorEastAsia"/>
      <w:sz w:val="24"/>
      <w:szCs w:val="24"/>
      <w:lang w:val="fr-FR" w:eastAsia="fr-FR"/>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tblBorders>
    </w:tblPr>
    <w:tblStylePr w:type="firstRow">
      <w:pPr>
        <w:spacing w:before="0" w:after="0" w:line="240" w:lineRule="auto"/>
      </w:pPr>
      <w:rPr>
        <w:b/>
        <w:bCs/>
        <w:color w:val="FFFFFF" w:themeColor="background1"/>
      </w:rPr>
      <w:tblPr/>
      <w:tcPr>
        <w:shd w:val="clear" w:color="auto" w:fill="ED7D31" w:themeFill="accent2"/>
      </w:tcPr>
    </w:tblStylePr>
    <w:tblStylePr w:type="lastRow">
      <w:pPr>
        <w:spacing w:before="0" w:after="0" w:line="240" w:lineRule="auto"/>
      </w:pPr>
      <w:rPr>
        <w:b/>
        <w:bCs/>
      </w:rPr>
      <w:tblPr/>
      <w:tcPr>
        <w:tcBorders>
          <w:top w:val="double" w:sz="6" w:space="0" w:color="ED7D31" w:themeColor="accent2"/>
          <w:left w:val="single" w:sz="8" w:space="0" w:color="ED7D31" w:themeColor="accent2"/>
          <w:bottom w:val="single" w:sz="8" w:space="0" w:color="ED7D31" w:themeColor="accent2"/>
          <w:right w:val="single" w:sz="8" w:space="0" w:color="ED7D31" w:themeColor="accent2"/>
        </w:tcBorders>
      </w:tcPr>
    </w:tblStylePr>
    <w:tblStylePr w:type="firstCol">
      <w:rPr>
        <w:b/>
        <w:bCs/>
      </w:rPr>
    </w:tblStylePr>
    <w:tblStylePr w:type="lastCol">
      <w:rPr>
        <w:b/>
        <w:bCs/>
      </w:rPr>
    </w:tblStylePr>
    <w:tblStylePr w:type="band1Vert">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tblStylePr w:type="band1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style>
  <w:style w:type="paragraph" w:styleId="ListParagraph">
    <w:name w:val="List Paragraph"/>
    <w:aliases w:val="YC Bulet,lp1,Use Case List Paragraph,List Paragraph1,Bullet Number,lp11,List Paragraph11,Bullet List,numbered,FooterText,Paragraphe de liste1,Bulletr List Paragraph,列出段落,列出段落1,List Paragraph2,List Paragraph21,Párrafo de lista1,リスト段落1,Foot"/>
    <w:basedOn w:val="Normal"/>
    <w:link w:val="ListParagraphChar"/>
    <w:uiPriority w:val="34"/>
    <w:qFormat/>
    <w:rsid w:val="003E4963"/>
    <w:pPr>
      <w:spacing w:after="240" w:line="276" w:lineRule="auto"/>
      <w:ind w:left="720"/>
      <w:contextualSpacing/>
      <w:jc w:val="both"/>
    </w:pPr>
    <w:rPr>
      <w:rFonts w:ascii="Segoe UI" w:eastAsia="Times New Roman" w:hAnsi="Segoe UI" w:cs="Segoe UI"/>
      <w:color w:val="404040"/>
      <w:sz w:val="22"/>
      <w:lang w:eastAsia="fr-FR"/>
    </w:rPr>
  </w:style>
  <w:style w:type="paragraph" w:customStyle="1" w:styleId="Style1">
    <w:name w:val="Style1"/>
    <w:basedOn w:val="Normal"/>
    <w:rsid w:val="003E4963"/>
    <w:pPr>
      <w:spacing w:before="240" w:after="480" w:line="276" w:lineRule="auto"/>
      <w:ind w:left="708"/>
      <w:jc w:val="both"/>
    </w:pPr>
    <w:rPr>
      <w:rFonts w:ascii="Segoe UI" w:eastAsia="Times New Roman" w:hAnsi="Segoe UI" w:cs="Segoe UI"/>
      <w:color w:val="404040"/>
      <w:sz w:val="28"/>
      <w:szCs w:val="28"/>
      <w:lang w:eastAsia="fr-FR"/>
    </w:rPr>
  </w:style>
  <w:style w:type="paragraph" w:customStyle="1" w:styleId="Titleextractzone">
    <w:name w:val="Title extract zone"/>
    <w:basedOn w:val="Normal"/>
    <w:next w:val="Normal"/>
    <w:autoRedefine/>
    <w:rsid w:val="00B91D59"/>
    <w:pPr>
      <w:framePr w:hSpace="141" w:wrap="around" w:vAnchor="page" w:hAnchor="text" w:x="1509" w:y="5081"/>
      <w:spacing w:before="240" w:after="480" w:line="276" w:lineRule="auto"/>
      <w:jc w:val="both"/>
    </w:pPr>
    <w:rPr>
      <w:rFonts w:ascii="Zona Pro" w:eastAsiaTheme="minorEastAsia" w:hAnsi="Zona Pro" w:cs="Segoe UI"/>
      <w:b/>
      <w:bCs/>
      <w:color w:val="1DA07A"/>
      <w:sz w:val="32"/>
      <w:szCs w:val="32"/>
      <w:lang w:eastAsia="fr-FR"/>
    </w:rPr>
  </w:style>
  <w:style w:type="table" w:customStyle="1" w:styleId="ESTable2">
    <w:name w:val="ES_Table_2"/>
    <w:basedOn w:val="ESTable1"/>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ZonaPro-Light" w:hAnsi="ZonaPro-Light"/>
        <w:b w:val="0"/>
        <w:color w:val="FFFFFF" w:themeColor="background1"/>
        <w:sz w:val="22"/>
      </w:rPr>
      <w:tblPr/>
      <w:tcPr>
        <w:shd w:val="clear" w:color="auto" w:fill="00AE8D"/>
      </w:tcPr>
    </w:tblStylePr>
    <w:tblStylePr w:type="lastRow">
      <w:rPr>
        <w:rFonts w:ascii="Segoe UI" w:hAnsi="Segoe UI"/>
        <w:b/>
        <w:sz w:val="22"/>
      </w:rPr>
      <w:tblPr/>
      <w:tcPr>
        <w:tcBorders>
          <w:top w:val="single" w:sz="8" w:space="0" w:color="4472C4" w:themeColor="accent1"/>
          <w:left w:val="nil"/>
          <w:bottom w:val="single" w:sz="8" w:space="0" w:color="4472C4" w:themeColor="accent1"/>
          <w:right w:val="nil"/>
          <w:insideH w:val="nil"/>
          <w:insideV w:val="nil"/>
          <w:tl2br w:val="nil"/>
          <w:tr2bl w:val="nil"/>
        </w:tcBorders>
      </w:tcPr>
    </w:tblStylePr>
    <w:tblStylePr w:type="firstCol">
      <w:pPr>
        <w:jc w:val="left"/>
      </w:pPr>
      <w:rPr>
        <w:rFonts w:ascii="ZonaPro-Light" w:hAnsi="ZonaPro-Light"/>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ZonaPro-Light" w:hAnsi="ZonaPro-Light"/>
        <w:sz w:val="28"/>
      </w:rPr>
      <w:tblPr/>
      <w:tcPr>
        <w:shd w:val="clear" w:color="auto" w:fill="F2F2F2" w:themeFill="background1" w:themeFillShade="F2"/>
      </w:tcPr>
    </w:tblStylePr>
    <w:tblStylePr w:type="band2Horz">
      <w:pPr>
        <w:jc w:val="center"/>
      </w:pPr>
      <w:rPr>
        <w:rFonts w:ascii="ZonaPro-Light" w:hAnsi="ZonaPro-Light"/>
        <w:color w:val="99999A"/>
        <w:sz w:val="28"/>
      </w:rPr>
    </w:tblStylePr>
  </w:style>
  <w:style w:type="paragraph" w:customStyle="1" w:styleId="Style2">
    <w:name w:val="Style2"/>
    <w:basedOn w:val="Normal"/>
    <w:next w:val="Heading4"/>
    <w:rsid w:val="003E4963"/>
    <w:pPr>
      <w:spacing w:after="240" w:line="276" w:lineRule="auto"/>
      <w:jc w:val="both"/>
    </w:pPr>
    <w:rPr>
      <w:rFonts w:ascii="Segoe UI" w:eastAsia="Times New Roman" w:hAnsi="Segoe UI" w:cs="Segoe UI"/>
      <w:sz w:val="22"/>
      <w:lang w:eastAsia="fr-FR"/>
    </w:rPr>
  </w:style>
  <w:style w:type="paragraph" w:customStyle="1" w:styleId="Titrecentr-everteam">
    <w:name w:val="Titre centré - everteam"/>
    <w:basedOn w:val="Normal"/>
    <w:autoRedefine/>
    <w:rsid w:val="003E4963"/>
    <w:pPr>
      <w:spacing w:after="240" w:line="276" w:lineRule="auto"/>
      <w:jc w:val="center"/>
    </w:pPr>
    <w:rPr>
      <w:rFonts w:ascii="Zona Pro" w:eastAsia="Times New Roman" w:hAnsi="Zona Pro" w:cs="Segoe UI"/>
      <w:b/>
      <w:color w:val="99999A"/>
      <w:sz w:val="28"/>
      <w:szCs w:val="28"/>
      <w:lang w:eastAsia="fr-FR"/>
    </w:rPr>
  </w:style>
  <w:style w:type="paragraph" w:customStyle="1" w:styleId="Titre6-everteam">
    <w:name w:val="Titre 6 - everteam"/>
    <w:basedOn w:val="Heading5"/>
    <w:rsid w:val="003E4963"/>
  </w:style>
  <w:style w:type="character" w:styleId="Hyperlink">
    <w:name w:val="Hyperlink"/>
    <w:basedOn w:val="DefaultParagraphFont"/>
    <w:uiPriority w:val="99"/>
    <w:unhideWhenUsed/>
    <w:rsid w:val="003E4963"/>
    <w:rPr>
      <w:color w:val="0563C1" w:themeColor="hyperlink"/>
      <w:u w:val="single"/>
    </w:rPr>
  </w:style>
  <w:style w:type="paragraph" w:customStyle="1" w:styleId="normalalignleft">
    <w:name w:val="normal align left"/>
    <w:basedOn w:val="Normal"/>
    <w:link w:val="normalalignleftCar"/>
    <w:rsid w:val="003E4963"/>
    <w:pPr>
      <w:spacing w:after="240" w:line="276" w:lineRule="auto"/>
    </w:pPr>
    <w:rPr>
      <w:rFonts w:ascii="Segoe UI" w:eastAsia="Times New Roman" w:hAnsi="Segoe UI" w:cs="Segoe UI"/>
      <w:color w:val="404040"/>
      <w:sz w:val="22"/>
      <w:lang w:eastAsia="fr-FR"/>
    </w:rPr>
  </w:style>
  <w:style w:type="character" w:customStyle="1" w:styleId="normalalignleftCar">
    <w:name w:val="normal align left Car"/>
    <w:basedOn w:val="DefaultParagraphFont"/>
    <w:link w:val="normalalignleft"/>
    <w:rsid w:val="003E4963"/>
    <w:rPr>
      <w:rFonts w:ascii="Segoe UI" w:eastAsia="Times New Roman" w:hAnsi="Segoe UI" w:cs="Segoe UI"/>
      <w:color w:val="404040"/>
      <w:szCs w:val="24"/>
      <w:lang w:eastAsia="fr-FR"/>
    </w:rPr>
  </w:style>
  <w:style w:type="character" w:customStyle="1" w:styleId="CaptionChar">
    <w:name w:val="Caption Char"/>
    <w:aliases w:val="INTALIO- Caption Char,ES_Caption Char,cp Char,esImageCaption Char,ZLégende Char,Picture - Caption Char,Caption Char2 Char Char,Caption Char1 Char Char Char,Caption Char Char Char Char Char,Caption Char Char1 Char Char,Caption Char2 Char1"/>
    <w:basedOn w:val="DefaultParagraphFont"/>
    <w:link w:val="Caption"/>
    <w:uiPriority w:val="35"/>
    <w:locked/>
    <w:rsid w:val="004C4842"/>
    <w:rPr>
      <w:rFonts w:ascii="Source Sans Pro" w:eastAsia="Times New Roman" w:hAnsi="Source Sans Pro" w:cs="Segoe UI"/>
      <w:bCs/>
      <w:color w:val="FFAB4C"/>
      <w:sz w:val="20"/>
      <w:szCs w:val="18"/>
      <w:shd w:val="clear" w:color="auto" w:fill="FFFFFF"/>
    </w:rPr>
  </w:style>
  <w:style w:type="paragraph" w:styleId="Caption">
    <w:name w:val="caption"/>
    <w:aliases w:val="INTALIO- Caption,ES_Caption,cp,esImageCaption,ZLégende,Picture - Caption,Caption Char2 Char,Caption Char1 Char Char,Caption Char Char Char Char,Caption Char Char1 Char,Caption Char1 Char1,Caption Char Char Char1,Caption Char2,Caption Char1 Char"/>
    <w:basedOn w:val="Normal"/>
    <w:next w:val="Normal"/>
    <w:link w:val="CaptionChar"/>
    <w:uiPriority w:val="35"/>
    <w:unhideWhenUsed/>
    <w:qFormat/>
    <w:rsid w:val="004C4842"/>
    <w:pPr>
      <w:shd w:val="clear" w:color="auto" w:fill="FFFFFF"/>
      <w:spacing w:before="120" w:after="240"/>
      <w:jc w:val="center"/>
    </w:pPr>
    <w:rPr>
      <w:rFonts w:ascii="Source Sans Pro" w:eastAsia="Times New Roman" w:hAnsi="Source Sans Pro" w:cs="Segoe UI"/>
      <w:bCs/>
      <w:color w:val="FFAB4C"/>
      <w:sz w:val="20"/>
      <w:szCs w:val="18"/>
    </w:rPr>
  </w:style>
  <w:style w:type="paragraph" w:customStyle="1" w:styleId="INTALIO-Normal">
    <w:name w:val="INTALIO - Normal"/>
    <w:basedOn w:val="Normal"/>
    <w:link w:val="INTALIO-NormalChar"/>
    <w:qFormat/>
    <w:rsid w:val="00BA2F03"/>
    <w:pPr>
      <w:widowControl w:val="0"/>
      <w:spacing w:before="120" w:after="120"/>
      <w:jc w:val="both"/>
    </w:pPr>
    <w:rPr>
      <w:rFonts w:ascii="Source Sans Pro" w:eastAsia="Times New Roman" w:hAnsi="Source Sans Pro" w:cs="Times New Roman"/>
      <w:bCs/>
      <w:color w:val="404040" w:themeColor="text1" w:themeTint="BF"/>
      <w:sz w:val="22"/>
      <w:szCs w:val="20"/>
      <w:lang w:eastAsia="fr-FR"/>
    </w:rPr>
  </w:style>
  <w:style w:type="character" w:customStyle="1" w:styleId="INTALIO-NormalChar">
    <w:name w:val="INTALIO - Normal Char"/>
    <w:basedOn w:val="DefaultParagraphFont"/>
    <w:link w:val="INTALIO-Normal"/>
    <w:rsid w:val="00BA2F03"/>
    <w:rPr>
      <w:rFonts w:ascii="Source Sans Pro" w:eastAsia="Times New Roman" w:hAnsi="Source Sans Pro" w:cs="Times New Roman"/>
      <w:bCs/>
      <w:color w:val="404040" w:themeColor="text1" w:themeTint="BF"/>
      <w:szCs w:val="20"/>
      <w:lang w:eastAsia="fr-FR"/>
    </w:rPr>
  </w:style>
  <w:style w:type="table" w:customStyle="1" w:styleId="Tableaueverteamorange1">
    <w:name w:val="Tableau everteam orange1"/>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FFFFFF" w:themeColor="background1"/>
        <w:left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Pr>
    <w:tcPr>
      <w:vAlign w:val="center"/>
    </w:tcPr>
    <w:tblStylePr w:type="firstRow">
      <w:pPr>
        <w:jc w:val="left"/>
      </w:pPr>
      <w:rPr>
        <w:rFonts w:ascii="Zona Pro Light" w:hAnsi="Zona Pro Light"/>
        <w:b w:val="0"/>
        <w:color w:val="FFFFFF" w:themeColor="background1"/>
        <w:sz w:val="24"/>
      </w:rPr>
      <w:tblPr/>
      <w:tcPr>
        <w:shd w:val="clear" w:color="auto" w:fill="FB9845"/>
      </w:tcPr>
    </w:tblStylePr>
    <w:tblStylePr w:type="firstCol">
      <w:pPr>
        <w:jc w:val="left"/>
      </w:pPr>
      <w:rPr>
        <w:rFonts w:ascii="Zona Pro Bold" w:hAnsi="Zona Pro Bold"/>
        <w:color w:val="auto"/>
        <w:sz w:val="24"/>
      </w:rPr>
      <w:tblPr/>
      <w:tcPr>
        <w:shd w:val="clear" w:color="auto" w:fill="FB9845"/>
      </w:tcPr>
    </w:tblStylePr>
    <w:tblStylePr w:type="band1Vert">
      <w:pPr>
        <w:jc w:val="left"/>
      </w:pPr>
    </w:tblStylePr>
    <w:tblStylePr w:type="band2Vert">
      <w:pPr>
        <w:jc w:val="left"/>
      </w:pPr>
    </w:tblStylePr>
    <w:tblStylePr w:type="band1Horz">
      <w:pPr>
        <w:jc w:val="center"/>
      </w:pPr>
      <w:rPr>
        <w:rFonts w:ascii="Lucida Grande" w:hAnsi="Lucida Grande"/>
        <w:sz w:val="24"/>
      </w:rPr>
      <w:tblPr/>
      <w:tcPr>
        <w:shd w:val="clear" w:color="auto" w:fill="F2F2F2" w:themeFill="background1" w:themeFillShade="F2"/>
      </w:tcPr>
    </w:tblStylePr>
    <w:tblStylePr w:type="band2Horz">
      <w:pPr>
        <w:jc w:val="center"/>
      </w:pPr>
      <w:rPr>
        <w:rFonts w:ascii="Lucida Grande" w:hAnsi="Lucida Grande"/>
        <w:color w:val="99999A"/>
        <w:sz w:val="24"/>
      </w:rPr>
    </w:tblStylePr>
  </w:style>
  <w:style w:type="table" w:customStyle="1" w:styleId="Tableaueverteamorange2">
    <w:name w:val="Tableau everteam orange2"/>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99999A"/>
        <w:left w:val="single" w:sz="6" w:space="0" w:color="99999A"/>
        <w:bottom w:val="single" w:sz="6" w:space="0" w:color="99999A"/>
        <w:right w:val="single" w:sz="6" w:space="0" w:color="99999A"/>
        <w:insideH w:val="single" w:sz="6" w:space="0" w:color="99999A"/>
        <w:insideV w:val="single" w:sz="6" w:space="0" w:color="99999A"/>
      </w:tblBorders>
    </w:tblPr>
    <w:tcPr>
      <w:vAlign w:val="center"/>
    </w:tcPr>
    <w:tblStylePr w:type="firstRow">
      <w:pPr>
        <w:jc w:val="center"/>
      </w:pPr>
      <w:rPr>
        <w:rFonts w:ascii="Zona Pro Light" w:hAnsi="Zona Pro Light"/>
        <w:b w:val="0"/>
        <w:color w:val="FFFFFF" w:themeColor="background1"/>
        <w:sz w:val="24"/>
      </w:rPr>
      <w:tblPr/>
      <w:tcPr>
        <w:shd w:val="clear" w:color="auto" w:fill="99999A"/>
      </w:tcPr>
    </w:tblStylePr>
    <w:tblStylePr w:type="firstCol">
      <w:pPr>
        <w:jc w:val="left"/>
      </w:pPr>
      <w:rPr>
        <w:rFonts w:ascii="Zona Pro Bold" w:hAnsi="Zona Pro Bold"/>
        <w:color w:val="auto"/>
        <w:sz w:val="24"/>
      </w:rPr>
      <w:tblPr/>
      <w:tcPr>
        <w:shd w:val="clear" w:color="auto" w:fill="FBA645"/>
      </w:tcPr>
    </w:tblStylePr>
    <w:tblStylePr w:type="band1Vert">
      <w:pPr>
        <w:jc w:val="left"/>
      </w:pPr>
    </w:tblStylePr>
    <w:tblStylePr w:type="band2Vert">
      <w:pPr>
        <w:jc w:val="left"/>
      </w:pPr>
    </w:tblStylePr>
    <w:tblStylePr w:type="band1Horz">
      <w:pPr>
        <w:jc w:val="center"/>
      </w:pPr>
      <w:rPr>
        <w:rFonts w:ascii="Lucida Grande" w:hAnsi="Lucida Grande"/>
        <w:sz w:val="24"/>
      </w:rPr>
      <w:tblPr/>
      <w:tcPr>
        <w:shd w:val="clear" w:color="auto" w:fill="F2F2F2" w:themeFill="background1" w:themeFillShade="F2"/>
      </w:tcPr>
    </w:tblStylePr>
    <w:tblStylePr w:type="band2Horz">
      <w:pPr>
        <w:jc w:val="center"/>
      </w:pPr>
      <w:rPr>
        <w:rFonts w:ascii="Lucida Grande" w:hAnsi="Lucida Grande"/>
        <w:color w:val="99999A"/>
        <w:sz w:val="24"/>
      </w:rPr>
    </w:tblStylePr>
  </w:style>
  <w:style w:type="paragraph" w:customStyle="1" w:styleId="StyleVerdana9ptJustifiedAfter6pt">
    <w:name w:val="Style Verdana 9 pt Justified After:  6 pt"/>
    <w:basedOn w:val="Normal"/>
    <w:link w:val="StyleVerdana9ptJustifiedAfter6ptChar"/>
    <w:rsid w:val="003E4963"/>
    <w:pPr>
      <w:spacing w:before="120" w:after="120"/>
      <w:jc w:val="both"/>
    </w:pPr>
    <w:rPr>
      <w:rFonts w:ascii="Verdana" w:eastAsia="Times New Roman" w:hAnsi="Verdana" w:cs="Times New Roman"/>
      <w:sz w:val="20"/>
      <w:szCs w:val="18"/>
      <w:lang w:eastAsia="fr-FR"/>
    </w:rPr>
  </w:style>
  <w:style w:type="character" w:customStyle="1" w:styleId="StyleVerdana9ptJustifiedAfter6ptChar">
    <w:name w:val="Style Verdana 9 pt Justified After:  6 pt Char"/>
    <w:basedOn w:val="DefaultParagraphFont"/>
    <w:link w:val="StyleVerdana9ptJustifiedAfter6pt"/>
    <w:rsid w:val="003E4963"/>
    <w:rPr>
      <w:rFonts w:ascii="Verdana" w:eastAsia="Times New Roman" w:hAnsi="Verdana" w:cs="Times New Roman"/>
      <w:sz w:val="20"/>
      <w:szCs w:val="18"/>
      <w:lang w:eastAsia="fr-FR"/>
    </w:rPr>
  </w:style>
  <w:style w:type="character" w:customStyle="1" w:styleId="ListParagraphChar">
    <w:name w:val="List Paragraph Char"/>
    <w:aliases w:val="YC Bulet Char,lp1 Char,Use Case List Paragraph Char,List Paragraph1 Char,Bullet Number Char,lp11 Char,List Paragraph11 Char,Bullet List Char,numbered Char,FooterText Char,Paragraphe de liste1 Char,Bulletr List Paragraph Char"/>
    <w:link w:val="ListParagraph"/>
    <w:uiPriority w:val="34"/>
    <w:qFormat/>
    <w:rsid w:val="003E4963"/>
    <w:rPr>
      <w:rFonts w:ascii="Segoe UI" w:eastAsia="Times New Roman" w:hAnsi="Segoe UI" w:cs="Segoe UI"/>
      <w:color w:val="404040"/>
      <w:szCs w:val="24"/>
      <w:lang w:eastAsia="fr-FR"/>
    </w:rPr>
  </w:style>
  <w:style w:type="paragraph" w:customStyle="1" w:styleId="Default">
    <w:name w:val="Default"/>
    <w:link w:val="DefaultChar"/>
    <w:rsid w:val="003E4963"/>
    <w:pPr>
      <w:widowControl w:val="0"/>
      <w:autoSpaceDE w:val="0"/>
      <w:autoSpaceDN w:val="0"/>
      <w:adjustRightInd w:val="0"/>
      <w:spacing w:after="0" w:line="240" w:lineRule="auto"/>
    </w:pPr>
    <w:rPr>
      <w:rFonts w:ascii="TTFF599360t00" w:eastAsia="Times New Roman" w:hAnsi="TTFF599360t00" w:cs="TTFF599360t00"/>
      <w:color w:val="000000"/>
      <w:sz w:val="24"/>
      <w:szCs w:val="24"/>
    </w:rPr>
  </w:style>
  <w:style w:type="character" w:customStyle="1" w:styleId="DefaultChar">
    <w:name w:val="Default Char"/>
    <w:basedOn w:val="DefaultParagraphFont"/>
    <w:link w:val="Default"/>
    <w:rsid w:val="003E4963"/>
    <w:rPr>
      <w:rFonts w:ascii="TTFF599360t00" w:eastAsia="Times New Roman" w:hAnsi="TTFF599360t00" w:cs="TTFF599360t00"/>
      <w:color w:val="000000"/>
      <w:sz w:val="24"/>
      <w:szCs w:val="24"/>
    </w:rPr>
  </w:style>
  <w:style w:type="paragraph" w:customStyle="1" w:styleId="INTALIO-LEVEL1">
    <w:name w:val="INTALIO - LEVEL 1"/>
    <w:basedOn w:val="ListParagraph"/>
    <w:link w:val="INTALIO-LEVEL1Char"/>
    <w:rsid w:val="004C4842"/>
    <w:pPr>
      <w:pageBreakBefore/>
      <w:ind w:left="0"/>
      <w:outlineLvl w:val="0"/>
    </w:pPr>
    <w:rPr>
      <w:rFonts w:ascii="Source Sans Pro" w:hAnsi="Source Sans Pro"/>
      <w:b/>
      <w:color w:val="00AE8D"/>
      <w:sz w:val="36"/>
    </w:rPr>
  </w:style>
  <w:style w:type="paragraph" w:customStyle="1" w:styleId="INTALIO-LEVEL2">
    <w:name w:val="INTALIO - LEVEL 2"/>
    <w:basedOn w:val="ListParagraph"/>
    <w:link w:val="INTALIO-LEVEL2Char"/>
    <w:rsid w:val="004C4842"/>
    <w:pPr>
      <w:ind w:left="0"/>
      <w:outlineLvl w:val="1"/>
    </w:pPr>
    <w:rPr>
      <w:rFonts w:ascii="Source Sans Pro" w:hAnsi="Source Sans Pro"/>
      <w:b/>
      <w:color w:val="808080" w:themeColor="background1" w:themeShade="80"/>
      <w:sz w:val="32"/>
    </w:rPr>
  </w:style>
  <w:style w:type="character" w:customStyle="1" w:styleId="INTALIO-LEVEL1Char">
    <w:name w:val="INTALIO - LEVEL 1 Char"/>
    <w:basedOn w:val="ListParagraphChar"/>
    <w:link w:val="INTALIO-LEVEL1"/>
    <w:rsid w:val="004C4842"/>
    <w:rPr>
      <w:rFonts w:ascii="Source Sans Pro" w:eastAsia="Times New Roman" w:hAnsi="Source Sans Pro" w:cs="Segoe UI"/>
      <w:b/>
      <w:color w:val="00AE8D"/>
      <w:sz w:val="36"/>
      <w:szCs w:val="24"/>
      <w:lang w:eastAsia="fr-FR"/>
    </w:rPr>
  </w:style>
  <w:style w:type="paragraph" w:customStyle="1" w:styleId="INTALIO-LEVEL3">
    <w:name w:val="INTALIO - LEVEL 3"/>
    <w:basedOn w:val="ListParagraph"/>
    <w:link w:val="INTALIO-LEVEL3Char"/>
    <w:rsid w:val="004C4842"/>
    <w:pPr>
      <w:ind w:left="0"/>
      <w:outlineLvl w:val="2"/>
    </w:pPr>
    <w:rPr>
      <w:rFonts w:ascii="Source Sans Pro" w:hAnsi="Source Sans Pro"/>
      <w:b/>
      <w:color w:val="A6A6A6" w:themeColor="background1" w:themeShade="A6"/>
      <w:sz w:val="28"/>
    </w:rPr>
  </w:style>
  <w:style w:type="character" w:customStyle="1" w:styleId="INTALIO-LEVEL2Char">
    <w:name w:val="INTALIO - LEVEL 2 Char"/>
    <w:basedOn w:val="ListParagraphChar"/>
    <w:link w:val="INTALIO-LEVEL2"/>
    <w:rsid w:val="004C4842"/>
    <w:rPr>
      <w:rFonts w:ascii="Source Sans Pro" w:eastAsia="Times New Roman" w:hAnsi="Source Sans Pro" w:cs="Segoe UI"/>
      <w:b/>
      <w:color w:val="808080" w:themeColor="background1" w:themeShade="80"/>
      <w:sz w:val="32"/>
      <w:szCs w:val="24"/>
      <w:lang w:eastAsia="fr-FR"/>
    </w:rPr>
  </w:style>
  <w:style w:type="paragraph" w:customStyle="1" w:styleId="INTALIO-LEVEL4">
    <w:name w:val="INTALIO - LEVEL 4"/>
    <w:basedOn w:val="ListParagraph"/>
    <w:link w:val="INTALIO-LEVEL4Char"/>
    <w:rsid w:val="004C4842"/>
    <w:pPr>
      <w:ind w:left="0"/>
      <w:outlineLvl w:val="3"/>
    </w:pPr>
    <w:rPr>
      <w:rFonts w:ascii="Source Sans Pro" w:hAnsi="Source Sans Pro"/>
      <w:b/>
      <w:color w:val="BFBFBF" w:themeColor="background1" w:themeShade="BF"/>
      <w:sz w:val="24"/>
    </w:rPr>
  </w:style>
  <w:style w:type="character" w:customStyle="1" w:styleId="INTALIO-LEVEL3Char">
    <w:name w:val="INTALIO - LEVEL 3 Char"/>
    <w:basedOn w:val="ListParagraphChar"/>
    <w:link w:val="INTALIO-LEVEL3"/>
    <w:rsid w:val="004C4842"/>
    <w:rPr>
      <w:rFonts w:ascii="Source Sans Pro" w:eastAsia="Times New Roman" w:hAnsi="Source Sans Pro" w:cs="Segoe UI"/>
      <w:b/>
      <w:color w:val="A6A6A6" w:themeColor="background1" w:themeShade="A6"/>
      <w:sz w:val="28"/>
      <w:szCs w:val="24"/>
      <w:lang w:eastAsia="fr-FR"/>
    </w:rPr>
  </w:style>
  <w:style w:type="paragraph" w:customStyle="1" w:styleId="INTALIO-LEVEL5">
    <w:name w:val="INTALIO - LEVEL 5"/>
    <w:basedOn w:val="ListParagraph"/>
    <w:link w:val="INTALIO-LEVEL5Char"/>
    <w:rsid w:val="004C4842"/>
    <w:pPr>
      <w:numPr>
        <w:numId w:val="13"/>
      </w:numPr>
      <w:outlineLvl w:val="4"/>
    </w:pPr>
    <w:rPr>
      <w:rFonts w:ascii="Source Sans Pro" w:hAnsi="Source Sans Pro"/>
      <w:b/>
      <w:color w:val="FFAB4C"/>
    </w:rPr>
  </w:style>
  <w:style w:type="character" w:customStyle="1" w:styleId="INTALIO-LEVEL4Char">
    <w:name w:val="INTALIO - LEVEL 4 Char"/>
    <w:basedOn w:val="ListParagraphChar"/>
    <w:link w:val="INTALIO-LEVEL4"/>
    <w:rsid w:val="004C4842"/>
    <w:rPr>
      <w:rFonts w:ascii="Source Sans Pro" w:eastAsia="Times New Roman" w:hAnsi="Source Sans Pro" w:cs="Segoe UI"/>
      <w:b/>
      <w:color w:val="BFBFBF" w:themeColor="background1" w:themeShade="BF"/>
      <w:sz w:val="24"/>
      <w:szCs w:val="24"/>
      <w:lang w:eastAsia="fr-FR"/>
    </w:rPr>
  </w:style>
  <w:style w:type="character" w:customStyle="1" w:styleId="INTALIO-LEVEL5Char">
    <w:name w:val="INTALIO - LEVEL 5 Char"/>
    <w:basedOn w:val="ListParagraphChar"/>
    <w:link w:val="INTALIO-LEVEL5"/>
    <w:rsid w:val="004C4842"/>
    <w:rPr>
      <w:rFonts w:ascii="Source Sans Pro" w:eastAsia="Times New Roman" w:hAnsi="Source Sans Pro" w:cs="Segoe UI"/>
      <w:b/>
      <w:color w:val="FFAB4C"/>
      <w:szCs w:val="24"/>
      <w:lang w:eastAsia="fr-FR"/>
    </w:rPr>
  </w:style>
  <w:style w:type="table" w:customStyle="1" w:styleId="TableGridLight1">
    <w:name w:val="Table Grid Light1"/>
    <w:basedOn w:val="TableNormal"/>
    <w:uiPriority w:val="40"/>
    <w:rsid w:val="003E4963"/>
    <w:pPr>
      <w:spacing w:after="0" w:line="240" w:lineRule="auto"/>
    </w:pPr>
    <w:rPr>
      <w:rFonts w:eastAsiaTheme="minorEastAsia"/>
      <w:sz w:val="24"/>
      <w:szCs w:val="24"/>
      <w:lang w:val="fr-FR" w:eastAsia="fr-FR"/>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leGridLight2">
    <w:name w:val="Table Grid Light2"/>
    <w:basedOn w:val="TableNormal"/>
    <w:uiPriority w:val="40"/>
    <w:rsid w:val="003E4963"/>
    <w:pPr>
      <w:spacing w:after="0" w:line="240" w:lineRule="auto"/>
    </w:pPr>
    <w:rPr>
      <w:rFonts w:eastAsiaTheme="minorEastAsia"/>
      <w:sz w:val="24"/>
      <w:szCs w:val="24"/>
      <w:lang w:val="fr-FR" w:eastAsia="fr-FR"/>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Everteammeatesttable">
    <w:name w:val="Everteammeatesttable"/>
    <w:basedOn w:val="TableProfessional"/>
    <w:uiPriority w:val="99"/>
    <w:rsid w:val="003E4963"/>
    <w:tblPr/>
    <w:tcPr>
      <w:shd w:val="clear" w:color="auto" w:fill="auto"/>
    </w:tcPr>
    <w:tblStylePr w:type="firstRow">
      <w:pPr>
        <w:jc w:val="left"/>
      </w:pPr>
      <w:rPr>
        <w:rFonts w:ascii="Zona Pro Light" w:hAnsi="Zona Pro Light"/>
        <w:b w:val="0"/>
        <w:bCs/>
        <w:color w:val="D9D9D9" w:themeColor="background1" w:themeShade="D9"/>
        <w:sz w:val="24"/>
      </w:rPr>
      <w:tblPr/>
      <w:tcPr>
        <w:tcBorders>
          <w:tl2br w:val="none" w:sz="0" w:space="0" w:color="auto"/>
          <w:tr2bl w:val="none" w:sz="0" w:space="0" w:color="auto"/>
        </w:tcBorders>
        <w:shd w:val="clear" w:color="auto" w:fill="00AE8D"/>
      </w:tcPr>
    </w:tblStylePr>
    <w:tblStylePr w:type="firstCol">
      <w:pPr>
        <w:jc w:val="left"/>
      </w:pPr>
      <w:rPr>
        <w:rFonts w:ascii="Zona Pro Bold" w:hAnsi="Zona Pro Bold"/>
        <w:color w:val="auto"/>
        <w:sz w:val="24"/>
      </w:rPr>
    </w:tblStylePr>
    <w:tblStylePr w:type="band1Vert">
      <w:pPr>
        <w:jc w:val="left"/>
      </w:pPr>
    </w:tblStylePr>
    <w:tblStylePr w:type="band2Vert">
      <w:pPr>
        <w:jc w:val="left"/>
      </w:pPr>
    </w:tblStylePr>
    <w:tblStylePr w:type="band1Horz">
      <w:pPr>
        <w:jc w:val="center"/>
      </w:pPr>
      <w:rPr>
        <w:rFonts w:ascii="Lucida Grande" w:hAnsi="Lucida Grande"/>
        <w:sz w:val="24"/>
      </w:rPr>
      <w:tblPr/>
      <w:tcPr>
        <w:shd w:val="clear" w:color="auto" w:fill="D9D9D9" w:themeFill="background1" w:themeFillShade="D9"/>
      </w:tcPr>
    </w:tblStylePr>
    <w:tblStylePr w:type="band2Horz">
      <w:pPr>
        <w:jc w:val="center"/>
      </w:pPr>
      <w:rPr>
        <w:rFonts w:ascii="Lucida Grande" w:hAnsi="Lucida Grande"/>
        <w:color w:val="99999A"/>
        <w:sz w:val="24"/>
      </w:rPr>
      <w:tblPr/>
      <w:tcPr>
        <w:shd w:val="clear" w:color="auto" w:fill="F2F2F2" w:themeFill="background1" w:themeFillShade="F2"/>
      </w:tcPr>
    </w:tblStylePr>
  </w:style>
  <w:style w:type="table" w:customStyle="1" w:styleId="PlainTable11">
    <w:name w:val="Plain Table 11"/>
    <w:basedOn w:val="TableNormal"/>
    <w:uiPriority w:val="41"/>
    <w:rsid w:val="003E4963"/>
    <w:pPr>
      <w:spacing w:after="0" w:line="240" w:lineRule="auto"/>
    </w:pPr>
    <w:rPr>
      <w:rFonts w:eastAsiaTheme="minorEastAsia"/>
      <w:sz w:val="24"/>
      <w:szCs w:val="24"/>
      <w:lang w:val="fr-FR" w:eastAsia="fr-FR"/>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esstyle21">
    <w:name w:val="esstyle_2_1"/>
    <w:basedOn w:val="ListParagraph"/>
    <w:link w:val="esstyle21Char"/>
    <w:rsid w:val="003E4963"/>
    <w:pPr>
      <w:numPr>
        <w:numId w:val="3"/>
      </w:numPr>
      <w:shd w:val="clear" w:color="auto" w:fill="99999A"/>
    </w:pPr>
    <w:rPr>
      <w:rFonts w:ascii="Zona Pro" w:hAnsi="Zona Pro"/>
      <w:b/>
      <w:color w:val="FFAB4C"/>
      <w:sz w:val="48"/>
      <w:lang w:val="fr-FR"/>
    </w:rPr>
  </w:style>
  <w:style w:type="paragraph" w:customStyle="1" w:styleId="esStyle22">
    <w:name w:val="esStyle2_2"/>
    <w:basedOn w:val="ListParagraph"/>
    <w:link w:val="esStyle22Char"/>
    <w:rsid w:val="003E4963"/>
    <w:pPr>
      <w:numPr>
        <w:ilvl w:val="1"/>
        <w:numId w:val="3"/>
      </w:numPr>
      <w:shd w:val="clear" w:color="auto" w:fill="BFBFBF" w:themeFill="background1" w:themeFillShade="BF"/>
    </w:pPr>
    <w:rPr>
      <w:b/>
      <w:color w:val="C9C9C9" w:themeColor="accent3" w:themeTint="99"/>
      <w:sz w:val="40"/>
      <w:lang w:val="fr-FR"/>
    </w:rPr>
  </w:style>
  <w:style w:type="character" w:customStyle="1" w:styleId="esstyle21Char">
    <w:name w:val="esstyle_2_1 Char"/>
    <w:basedOn w:val="ListParagraphChar"/>
    <w:link w:val="esstyle21"/>
    <w:rsid w:val="003E4963"/>
    <w:rPr>
      <w:rFonts w:ascii="Zona Pro" w:eastAsia="Times New Roman" w:hAnsi="Zona Pro" w:cs="Segoe UI"/>
      <w:b/>
      <w:color w:val="FFAB4C"/>
      <w:sz w:val="48"/>
      <w:szCs w:val="24"/>
      <w:shd w:val="clear" w:color="auto" w:fill="99999A"/>
      <w:lang w:val="fr-FR" w:eastAsia="fr-FR"/>
    </w:rPr>
  </w:style>
  <w:style w:type="paragraph" w:customStyle="1" w:styleId="esStyle23">
    <w:name w:val="esStyle2_3"/>
    <w:basedOn w:val="ListParagraph"/>
    <w:link w:val="esStyle23Char"/>
    <w:rsid w:val="003E4963"/>
    <w:pPr>
      <w:numPr>
        <w:ilvl w:val="2"/>
        <w:numId w:val="3"/>
      </w:numPr>
      <w:shd w:val="clear" w:color="auto" w:fill="D9D9D9" w:themeFill="background1" w:themeFillShade="D9"/>
    </w:pPr>
    <w:rPr>
      <w:rFonts w:ascii="Zona Pro" w:hAnsi="Zona Pro"/>
      <w:b/>
      <w:color w:val="00AE8D"/>
      <w:sz w:val="36"/>
      <w:lang w:val="en-GB"/>
    </w:rPr>
  </w:style>
  <w:style w:type="character" w:customStyle="1" w:styleId="esStyle22Char">
    <w:name w:val="esStyle2_2 Char"/>
    <w:basedOn w:val="ListParagraphChar"/>
    <w:link w:val="esStyle22"/>
    <w:rsid w:val="003E4963"/>
    <w:rPr>
      <w:rFonts w:ascii="Segoe UI" w:eastAsia="Times New Roman" w:hAnsi="Segoe UI" w:cs="Segoe UI"/>
      <w:b/>
      <w:color w:val="C9C9C9" w:themeColor="accent3" w:themeTint="99"/>
      <w:sz w:val="40"/>
      <w:szCs w:val="24"/>
      <w:shd w:val="clear" w:color="auto" w:fill="BFBFBF" w:themeFill="background1" w:themeFillShade="BF"/>
      <w:lang w:val="fr-FR" w:eastAsia="fr-FR"/>
    </w:rPr>
  </w:style>
  <w:style w:type="paragraph" w:customStyle="1" w:styleId="EsStyle24">
    <w:name w:val="EsStyle2_4"/>
    <w:basedOn w:val="ListParagraph"/>
    <w:link w:val="EsStyle24Char"/>
    <w:rsid w:val="003E4963"/>
    <w:pPr>
      <w:numPr>
        <w:ilvl w:val="3"/>
        <w:numId w:val="3"/>
      </w:numPr>
      <w:shd w:val="clear" w:color="auto" w:fill="D9D9D9" w:themeFill="background1" w:themeFillShade="D9"/>
    </w:pPr>
    <w:rPr>
      <w:rFonts w:ascii="Zona Pro" w:hAnsi="Zona Pro"/>
      <w:color w:val="00AE8D"/>
      <w:sz w:val="32"/>
      <w:lang w:val="en-GB"/>
    </w:rPr>
  </w:style>
  <w:style w:type="character" w:customStyle="1" w:styleId="esStyle23Char">
    <w:name w:val="esStyle2_3 Char"/>
    <w:basedOn w:val="ListParagraphChar"/>
    <w:link w:val="esStyle23"/>
    <w:rsid w:val="003E4963"/>
    <w:rPr>
      <w:rFonts w:ascii="Zona Pro" w:eastAsia="Times New Roman" w:hAnsi="Zona Pro" w:cs="Segoe UI"/>
      <w:b/>
      <w:color w:val="00AE8D"/>
      <w:sz w:val="36"/>
      <w:szCs w:val="24"/>
      <w:shd w:val="clear" w:color="auto" w:fill="D9D9D9" w:themeFill="background1" w:themeFillShade="D9"/>
      <w:lang w:val="en-GB" w:eastAsia="fr-FR"/>
    </w:rPr>
  </w:style>
  <w:style w:type="paragraph" w:customStyle="1" w:styleId="EsStyle25">
    <w:name w:val="EsStyle2_5"/>
    <w:basedOn w:val="ListParagraph"/>
    <w:link w:val="EsStyle25Char"/>
    <w:rsid w:val="003E4963"/>
    <w:pPr>
      <w:numPr>
        <w:ilvl w:val="4"/>
        <w:numId w:val="3"/>
      </w:numPr>
      <w:shd w:val="clear" w:color="auto" w:fill="F2F2F2" w:themeFill="background1" w:themeFillShade="F2"/>
    </w:pPr>
    <w:rPr>
      <w:rFonts w:ascii="Zona Pro" w:hAnsi="Zona Pro"/>
      <w:color w:val="00AE8D"/>
      <w:sz w:val="28"/>
      <w:lang w:val="en-GB"/>
    </w:rPr>
  </w:style>
  <w:style w:type="character" w:customStyle="1" w:styleId="EsStyle24Char">
    <w:name w:val="EsStyle2_4 Char"/>
    <w:basedOn w:val="ListParagraphChar"/>
    <w:link w:val="EsStyle24"/>
    <w:rsid w:val="003E4963"/>
    <w:rPr>
      <w:rFonts w:ascii="Zona Pro" w:eastAsia="Times New Roman" w:hAnsi="Zona Pro" w:cs="Segoe UI"/>
      <w:color w:val="00AE8D"/>
      <w:sz w:val="32"/>
      <w:szCs w:val="24"/>
      <w:shd w:val="clear" w:color="auto" w:fill="D9D9D9" w:themeFill="background1" w:themeFillShade="D9"/>
      <w:lang w:val="en-GB" w:eastAsia="fr-FR"/>
    </w:rPr>
  </w:style>
  <w:style w:type="character" w:customStyle="1" w:styleId="EsStyle25Char">
    <w:name w:val="EsStyle2_5 Char"/>
    <w:basedOn w:val="ListParagraphChar"/>
    <w:link w:val="EsStyle25"/>
    <w:rsid w:val="003E4963"/>
    <w:rPr>
      <w:rFonts w:ascii="Zona Pro" w:eastAsia="Times New Roman" w:hAnsi="Zona Pro" w:cs="Segoe UI"/>
      <w:color w:val="00AE8D"/>
      <w:sz w:val="28"/>
      <w:szCs w:val="24"/>
      <w:shd w:val="clear" w:color="auto" w:fill="F2F2F2" w:themeFill="background1" w:themeFillShade="F2"/>
      <w:lang w:val="en-GB" w:eastAsia="fr-FR"/>
    </w:rPr>
  </w:style>
  <w:style w:type="table" w:styleId="LightList-Accent3">
    <w:name w:val="Light List Accent 3"/>
    <w:basedOn w:val="TableNormal"/>
    <w:uiPriority w:val="61"/>
    <w:rsid w:val="003E4963"/>
    <w:pPr>
      <w:spacing w:after="0" w:line="240" w:lineRule="auto"/>
    </w:pPr>
    <w:rPr>
      <w:rFonts w:eastAsiaTheme="minorEastAsia"/>
      <w:lang w:eastAsia="ja-JP"/>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pPr>
        <w:spacing w:before="0" w:after="0" w:line="240" w:lineRule="auto"/>
      </w:pPr>
      <w:rPr>
        <w:b/>
        <w:bCs/>
        <w:color w:val="FFFFFF" w:themeColor="background1"/>
      </w:rPr>
      <w:tblPr/>
      <w:tcPr>
        <w:shd w:val="clear" w:color="auto" w:fill="A5A5A5" w:themeFill="accent3"/>
      </w:tcPr>
    </w:tblStylePr>
    <w:tblStylePr w:type="lastRow">
      <w:pPr>
        <w:spacing w:before="0" w:after="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table" w:customStyle="1" w:styleId="PlainTable12">
    <w:name w:val="Plain Table 12"/>
    <w:basedOn w:val="TableNormal"/>
    <w:uiPriority w:val="41"/>
    <w:rsid w:val="003E4963"/>
    <w:pPr>
      <w:spacing w:after="0" w:line="240" w:lineRule="auto"/>
    </w:pPr>
    <w:rPr>
      <w:rFonts w:eastAsiaTheme="minorEastAsia"/>
      <w:sz w:val="24"/>
      <w:szCs w:val="24"/>
      <w:lang w:val="fr-FR" w:eastAsia="fr-FR"/>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eProfessional">
    <w:name w:val="Table Professional"/>
    <w:basedOn w:val="TableNormal"/>
    <w:uiPriority w:val="99"/>
    <w:semiHidden/>
    <w:unhideWhenUsed/>
    <w:rsid w:val="003E4963"/>
    <w:pPr>
      <w:spacing w:after="240" w:line="276" w:lineRule="auto"/>
      <w:jc w:val="both"/>
    </w:pPr>
    <w:rPr>
      <w:rFonts w:eastAsiaTheme="minorEastAsia"/>
      <w:sz w:val="24"/>
      <w:szCs w:val="24"/>
      <w:lang w:val="fr-FR" w:eastAsia="fr-F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GridTable4-Accent21">
    <w:name w:val="Grid Table 4 - Accent 21"/>
    <w:basedOn w:val="TableNormal"/>
    <w:uiPriority w:val="49"/>
    <w:rsid w:val="003E4963"/>
    <w:pPr>
      <w:spacing w:after="0" w:line="240" w:lineRule="auto"/>
    </w:pPr>
    <w:rPr>
      <w:rFonts w:eastAsiaTheme="minorEastAsia"/>
      <w:sz w:val="24"/>
      <w:szCs w:val="24"/>
      <w:lang w:val="fr-FR" w:eastAsia="fr-FR"/>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paragraph" w:customStyle="1" w:styleId="ESTitle">
    <w:name w:val="ES_Title"/>
    <w:basedOn w:val="Titrecentr-everteam"/>
    <w:link w:val="ESTitleChar"/>
    <w:rsid w:val="003E4963"/>
    <w:pPr>
      <w:jc w:val="left"/>
    </w:pPr>
    <w:rPr>
      <w:rFonts w:ascii="Segoe UI" w:hAnsi="Segoe UI"/>
      <w:color w:val="808080" w:themeColor="background1" w:themeShade="80"/>
      <w:sz w:val="36"/>
      <w:szCs w:val="48"/>
    </w:rPr>
  </w:style>
  <w:style w:type="character" w:customStyle="1" w:styleId="ESTitleChar">
    <w:name w:val="ES_Title Char"/>
    <w:basedOn w:val="DefaultParagraphFont"/>
    <w:link w:val="ESTitle"/>
    <w:rsid w:val="003E4963"/>
    <w:rPr>
      <w:rFonts w:ascii="Segoe UI" w:eastAsia="Times New Roman" w:hAnsi="Segoe UI" w:cs="Segoe UI"/>
      <w:b/>
      <w:color w:val="808080" w:themeColor="background1" w:themeShade="80"/>
      <w:sz w:val="36"/>
      <w:szCs w:val="48"/>
      <w:lang w:eastAsia="fr-FR"/>
    </w:rPr>
  </w:style>
  <w:style w:type="paragraph" w:customStyle="1" w:styleId="SectionTitle">
    <w:name w:val="SectionTitle"/>
    <w:basedOn w:val="Normal"/>
    <w:next w:val="Normal"/>
    <w:autoRedefine/>
    <w:rsid w:val="003E4963"/>
    <w:pPr>
      <w:numPr>
        <w:numId w:val="4"/>
      </w:numPr>
      <w:jc w:val="both"/>
    </w:pPr>
    <w:rPr>
      <w:rFonts w:asciiTheme="majorHAnsi" w:hAnsiTheme="majorHAnsi"/>
      <w:color w:val="0D0D0D"/>
      <w:sz w:val="22"/>
      <w:szCs w:val="22"/>
    </w:rPr>
  </w:style>
  <w:style w:type="character" w:styleId="FollowedHyperlink">
    <w:name w:val="FollowedHyperlink"/>
    <w:basedOn w:val="DefaultParagraphFont"/>
    <w:uiPriority w:val="99"/>
    <w:semiHidden/>
    <w:unhideWhenUsed/>
    <w:rsid w:val="003E4963"/>
    <w:rPr>
      <w:color w:val="954F72" w:themeColor="followedHyperlink"/>
      <w:u w:val="single"/>
    </w:rPr>
  </w:style>
  <w:style w:type="table" w:customStyle="1" w:styleId="TableGrid1">
    <w:name w:val="Table Grid1"/>
    <w:basedOn w:val="TableNormal"/>
    <w:next w:val="TableGrid"/>
    <w:uiPriority w:val="59"/>
    <w:rsid w:val="003E4963"/>
    <w:pPr>
      <w:spacing w:after="0" w:line="240" w:lineRule="auto"/>
    </w:pPr>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next w:val="TableGrid"/>
    <w:uiPriority w:val="59"/>
    <w:rsid w:val="003E4963"/>
    <w:pPr>
      <w:spacing w:after="0" w:line="240" w:lineRule="auto"/>
    </w:pPr>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TableNormal"/>
    <w:next w:val="TableGrid"/>
    <w:uiPriority w:val="59"/>
    <w:rsid w:val="003E4963"/>
    <w:pPr>
      <w:spacing w:after="0" w:line="240" w:lineRule="auto"/>
    </w:pPr>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4">
    <w:name w:val="Table Grid4"/>
    <w:basedOn w:val="TableNormal"/>
    <w:next w:val="TableGrid"/>
    <w:uiPriority w:val="59"/>
    <w:rsid w:val="003E4963"/>
    <w:pPr>
      <w:spacing w:after="0" w:line="240" w:lineRule="auto"/>
    </w:pPr>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
    <w:name w:val="Table Grid5"/>
    <w:basedOn w:val="TableNormal"/>
    <w:next w:val="TableGrid"/>
    <w:uiPriority w:val="59"/>
    <w:rsid w:val="003E4963"/>
    <w:pPr>
      <w:spacing w:after="0" w:line="240" w:lineRule="auto"/>
    </w:pPr>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CommentReference">
    <w:name w:val="annotation reference"/>
    <w:basedOn w:val="DefaultParagraphFont"/>
    <w:uiPriority w:val="99"/>
    <w:semiHidden/>
    <w:unhideWhenUsed/>
    <w:rsid w:val="003E4963"/>
    <w:rPr>
      <w:sz w:val="16"/>
      <w:szCs w:val="16"/>
    </w:rPr>
  </w:style>
  <w:style w:type="paragraph" w:styleId="CommentText">
    <w:name w:val="annotation text"/>
    <w:basedOn w:val="Normal"/>
    <w:link w:val="CommentTextChar"/>
    <w:uiPriority w:val="99"/>
    <w:unhideWhenUsed/>
    <w:rsid w:val="003E4963"/>
    <w:pPr>
      <w:spacing w:after="240"/>
      <w:jc w:val="both"/>
    </w:pPr>
    <w:rPr>
      <w:rFonts w:ascii="Segoe UI" w:eastAsia="Times New Roman" w:hAnsi="Segoe UI" w:cs="Segoe UI"/>
      <w:color w:val="404040"/>
      <w:sz w:val="20"/>
      <w:szCs w:val="20"/>
      <w:lang w:eastAsia="fr-FR"/>
    </w:rPr>
  </w:style>
  <w:style w:type="character" w:customStyle="1" w:styleId="CommentTextChar">
    <w:name w:val="Comment Text Char"/>
    <w:basedOn w:val="DefaultParagraphFont"/>
    <w:link w:val="CommentText"/>
    <w:uiPriority w:val="99"/>
    <w:rsid w:val="003E4963"/>
    <w:rPr>
      <w:rFonts w:ascii="Segoe UI" w:eastAsia="Times New Roman" w:hAnsi="Segoe UI" w:cs="Segoe UI"/>
      <w:color w:val="404040"/>
      <w:sz w:val="20"/>
      <w:szCs w:val="20"/>
      <w:lang w:eastAsia="fr-FR"/>
    </w:rPr>
  </w:style>
  <w:style w:type="paragraph" w:styleId="CommentSubject">
    <w:name w:val="annotation subject"/>
    <w:basedOn w:val="CommentText"/>
    <w:next w:val="CommentText"/>
    <w:link w:val="CommentSubjectChar"/>
    <w:uiPriority w:val="99"/>
    <w:semiHidden/>
    <w:unhideWhenUsed/>
    <w:rsid w:val="003E4963"/>
    <w:rPr>
      <w:b/>
      <w:bCs/>
    </w:rPr>
  </w:style>
  <w:style w:type="character" w:customStyle="1" w:styleId="CommentSubjectChar">
    <w:name w:val="Comment Subject Char"/>
    <w:basedOn w:val="CommentTextChar"/>
    <w:link w:val="CommentSubject"/>
    <w:uiPriority w:val="99"/>
    <w:semiHidden/>
    <w:rsid w:val="003E4963"/>
    <w:rPr>
      <w:rFonts w:ascii="Segoe UI" w:eastAsia="Times New Roman" w:hAnsi="Segoe UI" w:cs="Segoe UI"/>
      <w:b/>
      <w:bCs/>
      <w:color w:val="404040"/>
      <w:sz w:val="20"/>
      <w:szCs w:val="20"/>
      <w:lang w:eastAsia="fr-FR"/>
    </w:rPr>
  </w:style>
  <w:style w:type="table" w:customStyle="1" w:styleId="ESTable21">
    <w:name w:val="ES_Table_21"/>
    <w:basedOn w:val="ESTable1"/>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TTFF599360t00" w:hAnsi="TTFF599360t00"/>
        <w:b w:val="0"/>
        <w:color w:val="FFFFFF" w:themeColor="background1"/>
        <w:sz w:val="22"/>
      </w:rPr>
      <w:tblPr/>
      <w:tcPr>
        <w:shd w:val="clear" w:color="auto" w:fill="00AE8D"/>
      </w:tcPr>
    </w:tblStylePr>
    <w:tblStylePr w:type="lastRow">
      <w:rPr>
        <w:rFonts w:ascii="Segoe UI" w:hAnsi="Segoe UI"/>
        <w:b/>
        <w:sz w:val="22"/>
      </w:rPr>
      <w:tblPr/>
      <w:tcPr>
        <w:tcBorders>
          <w:top w:val="single" w:sz="8" w:space="0" w:color="4472C4" w:themeColor="accent1"/>
          <w:left w:val="nil"/>
          <w:bottom w:val="single" w:sz="8" w:space="0" w:color="4472C4" w:themeColor="accent1"/>
          <w:right w:val="nil"/>
          <w:insideH w:val="nil"/>
          <w:insideV w:val="nil"/>
          <w:tl2br w:val="nil"/>
          <w:tr2bl w:val="nil"/>
        </w:tcBorders>
      </w:tcPr>
    </w:tblStylePr>
    <w:tblStylePr w:type="firstCol">
      <w:pPr>
        <w:jc w:val="left"/>
      </w:pPr>
      <w:rPr>
        <w:rFonts w:ascii="TTFF599360t00" w:hAnsi="TTFF599360t00"/>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TTFF599360t00" w:hAnsi="TTFF599360t00"/>
        <w:sz w:val="28"/>
      </w:rPr>
      <w:tblPr/>
      <w:tcPr>
        <w:shd w:val="clear" w:color="auto" w:fill="F2F2F2" w:themeFill="background1" w:themeFillShade="F2"/>
      </w:tcPr>
    </w:tblStylePr>
    <w:tblStylePr w:type="band2Horz">
      <w:pPr>
        <w:jc w:val="center"/>
      </w:pPr>
      <w:rPr>
        <w:rFonts w:ascii="TTFF599360t00" w:hAnsi="TTFF599360t00"/>
        <w:color w:val="99999A"/>
        <w:sz w:val="28"/>
      </w:rPr>
    </w:tblStylePr>
  </w:style>
  <w:style w:type="character" w:styleId="PlaceholderText">
    <w:name w:val="Placeholder Text"/>
    <w:basedOn w:val="DefaultParagraphFont"/>
    <w:uiPriority w:val="99"/>
    <w:semiHidden/>
    <w:rsid w:val="003E4963"/>
    <w:rPr>
      <w:color w:val="808080"/>
    </w:rPr>
  </w:style>
  <w:style w:type="table" w:customStyle="1" w:styleId="Tableaueverteamorange">
    <w:name w:val="Tableau everteam orange"/>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FFFFFF" w:themeColor="background1"/>
        <w:left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Pr>
    <w:tcPr>
      <w:vAlign w:val="center"/>
    </w:tcPr>
    <w:tblStylePr w:type="firstRow">
      <w:pPr>
        <w:jc w:val="left"/>
      </w:pPr>
      <w:rPr>
        <w:rFonts w:ascii="ZonaPro-Light" w:hAnsi="ZonaPro-Light"/>
        <w:b w:val="0"/>
        <w:color w:val="D9D9D9" w:themeColor="background1" w:themeShade="D9"/>
        <w:sz w:val="24"/>
      </w:rPr>
      <w:tblPr/>
      <w:tcPr>
        <w:shd w:val="clear" w:color="auto" w:fill="99999A"/>
      </w:tcPr>
    </w:tblStylePr>
    <w:tblStylePr w:type="firstCol">
      <w:pPr>
        <w:jc w:val="left"/>
      </w:pPr>
      <w:rPr>
        <w:rFonts w:ascii="Consolas" w:hAnsi="Consolas"/>
        <w:color w:val="auto"/>
        <w:sz w:val="24"/>
      </w:rPr>
    </w:tblStylePr>
    <w:tblStylePr w:type="band1Vert">
      <w:pPr>
        <w:jc w:val="left"/>
      </w:pPr>
    </w:tblStylePr>
    <w:tblStylePr w:type="band2Vert">
      <w:pPr>
        <w:jc w:val="left"/>
      </w:pPr>
    </w:tblStylePr>
    <w:tblStylePr w:type="band1Horz">
      <w:pPr>
        <w:jc w:val="center"/>
      </w:pPr>
      <w:rPr>
        <w:rFonts w:ascii="Segoe UI 8" w:hAnsi="Segoe UI 8"/>
        <w:sz w:val="24"/>
      </w:rPr>
      <w:tblPr/>
      <w:tcPr>
        <w:shd w:val="clear" w:color="auto" w:fill="F2F2F2" w:themeFill="background1" w:themeFillShade="F2"/>
      </w:tcPr>
    </w:tblStylePr>
    <w:tblStylePr w:type="band2Horz">
      <w:pPr>
        <w:jc w:val="center"/>
      </w:pPr>
      <w:rPr>
        <w:rFonts w:ascii="Segoe UI 8" w:hAnsi="Segoe UI 8"/>
        <w:color w:val="99999A"/>
        <w:sz w:val="24"/>
      </w:rPr>
    </w:tblStylePr>
  </w:style>
  <w:style w:type="paragraph" w:customStyle="1" w:styleId="StyleesNormalJustified">
    <w:name w:val="Style esNormal + Justified"/>
    <w:basedOn w:val="Normal"/>
    <w:link w:val="StyleesNormalJustifiedChar"/>
    <w:rsid w:val="00BA2F03"/>
    <w:pPr>
      <w:widowControl w:val="0"/>
      <w:spacing w:before="120" w:after="120"/>
      <w:jc w:val="both"/>
    </w:pPr>
    <w:rPr>
      <w:rFonts w:ascii="Calibri" w:eastAsia="Times New Roman" w:hAnsi="Calibri" w:cs="Times New Roman"/>
      <w:szCs w:val="20"/>
      <w:lang w:val="en-GB" w:eastAsia="fr-FR"/>
    </w:rPr>
  </w:style>
  <w:style w:type="character" w:customStyle="1" w:styleId="StyleesNormalJustifiedChar">
    <w:name w:val="Style esNormal + Justified Char"/>
    <w:link w:val="StyleesNormalJustified"/>
    <w:rsid w:val="003E4963"/>
    <w:rPr>
      <w:rFonts w:ascii="Calibri" w:eastAsia="Times New Roman" w:hAnsi="Calibri" w:cs="Times New Roman"/>
      <w:sz w:val="24"/>
      <w:szCs w:val="20"/>
      <w:lang w:val="en-GB" w:eastAsia="fr-FR"/>
    </w:rPr>
  </w:style>
  <w:style w:type="paragraph" w:customStyle="1" w:styleId="StyleJustified">
    <w:name w:val="Style Justified"/>
    <w:basedOn w:val="Normal"/>
    <w:link w:val="StyleJustifiedChar"/>
    <w:rsid w:val="003E4963"/>
    <w:pPr>
      <w:numPr>
        <w:numId w:val="7"/>
      </w:numPr>
      <w:spacing w:before="120" w:after="120"/>
      <w:jc w:val="both"/>
    </w:pPr>
    <w:rPr>
      <w:rFonts w:ascii="Verdana" w:eastAsia="Times New Roman" w:hAnsi="Verdana" w:cs="Times New Roman"/>
      <w:sz w:val="20"/>
      <w:lang w:eastAsia="fr-FR" w:bidi="en-US"/>
    </w:rPr>
  </w:style>
  <w:style w:type="character" w:customStyle="1" w:styleId="StyleJustifiedChar">
    <w:name w:val="Style Justified Char"/>
    <w:link w:val="StyleJustified"/>
    <w:rsid w:val="003E4963"/>
    <w:rPr>
      <w:rFonts w:ascii="Verdana" w:eastAsia="Times New Roman" w:hAnsi="Verdana" w:cs="Times New Roman"/>
      <w:sz w:val="20"/>
      <w:szCs w:val="24"/>
      <w:lang w:eastAsia="fr-FR" w:bidi="en-US"/>
    </w:rPr>
  </w:style>
  <w:style w:type="table" w:customStyle="1" w:styleId="Tableaueverteamorange3">
    <w:name w:val="Tableau everteam orange3"/>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FFFFFF" w:themeColor="background1"/>
        <w:left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Pr>
    <w:tcPr>
      <w:vAlign w:val="center"/>
    </w:tcPr>
    <w:tblStylePr w:type="firstRow">
      <w:pPr>
        <w:jc w:val="left"/>
      </w:pPr>
      <w:rPr>
        <w:rFonts w:ascii="Consolas" w:hAnsi="Consolas"/>
        <w:b w:val="0"/>
        <w:color w:val="D9D9D9" w:themeColor="background1" w:themeShade="D9"/>
        <w:sz w:val="24"/>
      </w:rPr>
      <w:tblPr/>
      <w:tcPr>
        <w:shd w:val="clear" w:color="auto" w:fill="99999A"/>
      </w:tcPr>
    </w:tblStylePr>
    <w:tblStylePr w:type="firstCol">
      <w:pPr>
        <w:jc w:val="left"/>
      </w:pPr>
      <w:rPr>
        <w:rFonts w:ascii="Garamond" w:hAnsi="Garamond"/>
        <w:color w:val="auto"/>
        <w:sz w:val="24"/>
      </w:rPr>
    </w:tblStylePr>
    <w:tblStylePr w:type="band1Vert">
      <w:pPr>
        <w:jc w:val="left"/>
      </w:pPr>
    </w:tblStylePr>
    <w:tblStylePr w:type="band2Vert">
      <w:pPr>
        <w:jc w:val="left"/>
      </w:pPr>
    </w:tblStylePr>
    <w:tblStylePr w:type="band1Horz">
      <w:pPr>
        <w:jc w:val="center"/>
      </w:pPr>
      <w:rPr>
        <w:rFonts w:ascii="Segoe UI 8" w:hAnsi="Segoe UI 8"/>
        <w:sz w:val="24"/>
      </w:rPr>
      <w:tblPr/>
      <w:tcPr>
        <w:shd w:val="clear" w:color="auto" w:fill="F2F2F2" w:themeFill="background1" w:themeFillShade="F2"/>
      </w:tcPr>
    </w:tblStylePr>
    <w:tblStylePr w:type="band2Horz">
      <w:pPr>
        <w:jc w:val="center"/>
      </w:pPr>
      <w:rPr>
        <w:rFonts w:ascii="Segoe UI 8" w:hAnsi="Segoe UI 8"/>
        <w:color w:val="99999A"/>
        <w:sz w:val="24"/>
      </w:rPr>
    </w:tblStylePr>
  </w:style>
  <w:style w:type="table" w:customStyle="1" w:styleId="Tableaueverteamorange5">
    <w:name w:val="Tableau everteam orange5"/>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FFFFFF" w:themeColor="background1"/>
        <w:left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Pr>
    <w:tcPr>
      <w:vAlign w:val="center"/>
    </w:tcPr>
    <w:tblStylePr w:type="firstRow">
      <w:pPr>
        <w:jc w:val="left"/>
      </w:pPr>
      <w:rPr>
        <w:rFonts w:ascii="Consolas" w:hAnsi="Consolas"/>
        <w:b w:val="0"/>
        <w:color w:val="D9D9D9" w:themeColor="background1" w:themeShade="D9"/>
        <w:sz w:val="24"/>
      </w:rPr>
      <w:tblPr/>
      <w:tcPr>
        <w:shd w:val="clear" w:color="auto" w:fill="99999A"/>
      </w:tcPr>
    </w:tblStylePr>
    <w:tblStylePr w:type="firstCol">
      <w:pPr>
        <w:jc w:val="left"/>
      </w:pPr>
      <w:rPr>
        <w:rFonts w:ascii="Garamond" w:hAnsi="Garamond"/>
        <w:color w:val="auto"/>
        <w:sz w:val="24"/>
      </w:rPr>
    </w:tblStylePr>
    <w:tblStylePr w:type="band1Vert">
      <w:pPr>
        <w:jc w:val="left"/>
      </w:pPr>
    </w:tblStylePr>
    <w:tblStylePr w:type="band2Vert">
      <w:pPr>
        <w:jc w:val="left"/>
      </w:pPr>
    </w:tblStylePr>
    <w:tblStylePr w:type="band1Horz">
      <w:pPr>
        <w:jc w:val="center"/>
      </w:pPr>
      <w:rPr>
        <w:rFonts w:ascii="Segoe UI 8" w:hAnsi="Segoe UI 8"/>
        <w:sz w:val="24"/>
      </w:rPr>
      <w:tblPr/>
      <w:tcPr>
        <w:shd w:val="clear" w:color="auto" w:fill="F2F2F2" w:themeFill="background1" w:themeFillShade="F2"/>
      </w:tcPr>
    </w:tblStylePr>
    <w:tblStylePr w:type="band2Horz">
      <w:pPr>
        <w:jc w:val="center"/>
      </w:pPr>
      <w:rPr>
        <w:rFonts w:ascii="Segoe UI 8" w:hAnsi="Segoe UI 8"/>
        <w:color w:val="99999A"/>
        <w:sz w:val="24"/>
      </w:rPr>
    </w:tblStylePr>
  </w:style>
  <w:style w:type="table" w:styleId="TableGridLight">
    <w:name w:val="Grid Table Light"/>
    <w:basedOn w:val="TableNormal"/>
    <w:uiPriority w:val="40"/>
    <w:rsid w:val="003E4963"/>
    <w:pPr>
      <w:spacing w:after="0" w:line="240" w:lineRule="auto"/>
    </w:pPr>
    <w:rPr>
      <w:rFonts w:eastAsiaTheme="minorEastAsia"/>
      <w:sz w:val="24"/>
      <w:szCs w:val="24"/>
      <w:lang w:val="fr-FR" w:eastAsia="fr-FR"/>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leaueverteamorange6">
    <w:name w:val="Tableau everteam orange6"/>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FFFFFF" w:themeColor="background1"/>
        <w:left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Pr>
    <w:tcPr>
      <w:vAlign w:val="center"/>
    </w:tcPr>
    <w:tblStylePr w:type="firstRow">
      <w:pPr>
        <w:jc w:val="left"/>
      </w:pPr>
      <w:rPr>
        <w:rFonts w:ascii="Roboto-Regular" w:hAnsi="Roboto-Regular"/>
        <w:b w:val="0"/>
        <w:color w:val="D9D9D9" w:themeColor="background1" w:themeShade="D9"/>
        <w:sz w:val="24"/>
      </w:rPr>
      <w:tblPr/>
      <w:tcPr>
        <w:shd w:val="clear" w:color="auto" w:fill="99999A"/>
      </w:tcPr>
    </w:tblStylePr>
    <w:tblStylePr w:type="firstCol">
      <w:pPr>
        <w:jc w:val="left"/>
      </w:pPr>
      <w:rPr>
        <w:rFonts w:ascii="Verdana" w:hAnsi="Verdana"/>
        <w:color w:val="auto"/>
        <w:sz w:val="24"/>
      </w:rPr>
    </w:tblStylePr>
    <w:tblStylePr w:type="band1Vert">
      <w:pPr>
        <w:jc w:val="left"/>
      </w:pPr>
    </w:tblStylePr>
    <w:tblStylePr w:type="band2Vert">
      <w:pPr>
        <w:jc w:val="left"/>
      </w:pPr>
    </w:tblStylePr>
    <w:tblStylePr w:type="band1Horz">
      <w:pPr>
        <w:jc w:val="center"/>
      </w:pPr>
      <w:rPr>
        <w:rFonts w:ascii="Wingdings 2" w:hAnsi="Wingdings 2"/>
        <w:sz w:val="24"/>
      </w:rPr>
      <w:tblPr/>
      <w:tcPr>
        <w:shd w:val="clear" w:color="auto" w:fill="F2F2F2" w:themeFill="background1" w:themeFillShade="F2"/>
      </w:tcPr>
    </w:tblStylePr>
    <w:tblStylePr w:type="band2Horz">
      <w:pPr>
        <w:jc w:val="center"/>
      </w:pPr>
      <w:rPr>
        <w:rFonts w:ascii="Wingdings 2" w:hAnsi="Wingdings 2"/>
        <w:color w:val="99999A"/>
        <w:sz w:val="24"/>
      </w:rPr>
    </w:tblStylePr>
  </w:style>
  <w:style w:type="table" w:customStyle="1" w:styleId="ListTable3-Accent21">
    <w:name w:val="List Table 3 - Accent 21"/>
    <w:basedOn w:val="TableNormal"/>
    <w:uiPriority w:val="48"/>
    <w:rsid w:val="003E4963"/>
    <w:pPr>
      <w:spacing w:after="0" w:line="240" w:lineRule="auto"/>
    </w:pPr>
    <w:rPr>
      <w:rFonts w:eastAsiaTheme="minorEastAsia"/>
      <w:sz w:val="24"/>
      <w:szCs w:val="24"/>
      <w:lang w:val="fr-FR" w:eastAsia="fr-FR"/>
    </w:rPr>
    <w:tblPr>
      <w:tblStyleRowBandSize w:val="1"/>
      <w:tblStyleColBandSize w:val="1"/>
      <w:tblBorders>
        <w:top w:val="single" w:sz="4" w:space="0" w:color="ED7D31" w:themeColor="accent2"/>
        <w:left w:val="single" w:sz="4" w:space="0" w:color="ED7D31" w:themeColor="accent2"/>
        <w:bottom w:val="single" w:sz="4" w:space="0" w:color="ED7D31" w:themeColor="accent2"/>
        <w:right w:val="single" w:sz="4" w:space="0" w:color="ED7D31" w:themeColor="accent2"/>
      </w:tblBorders>
    </w:tblPr>
    <w:tblStylePr w:type="firstRow">
      <w:rPr>
        <w:b/>
        <w:bCs/>
        <w:color w:val="FFFFFF" w:themeColor="background1"/>
      </w:rPr>
      <w:tblPr/>
      <w:tcPr>
        <w:shd w:val="clear" w:color="auto" w:fill="ED7D31" w:themeFill="accent2"/>
      </w:tcPr>
    </w:tblStylePr>
    <w:tblStylePr w:type="lastRow">
      <w:rPr>
        <w:b/>
        <w:bCs/>
      </w:rPr>
      <w:tblPr/>
      <w:tcPr>
        <w:tcBorders>
          <w:top w:val="double" w:sz="4" w:space="0" w:color="ED7D31"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ED7D31" w:themeColor="accent2"/>
          <w:right w:val="single" w:sz="4" w:space="0" w:color="ED7D31" w:themeColor="accent2"/>
        </w:tcBorders>
      </w:tcPr>
    </w:tblStylePr>
    <w:tblStylePr w:type="band1Horz">
      <w:tblPr/>
      <w:tcPr>
        <w:tcBorders>
          <w:top w:val="single" w:sz="4" w:space="0" w:color="ED7D31" w:themeColor="accent2"/>
          <w:bottom w:val="single" w:sz="4" w:space="0" w:color="ED7D31"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D7D31" w:themeColor="accent2"/>
          <w:left w:val="nil"/>
        </w:tcBorders>
      </w:tcPr>
    </w:tblStylePr>
    <w:tblStylePr w:type="swCell">
      <w:tblPr/>
      <w:tcPr>
        <w:tcBorders>
          <w:top w:val="double" w:sz="4" w:space="0" w:color="ED7D31" w:themeColor="accent2"/>
          <w:right w:val="nil"/>
        </w:tcBorders>
      </w:tcPr>
    </w:tblStylePr>
  </w:style>
  <w:style w:type="table" w:customStyle="1" w:styleId="GridTableLight1">
    <w:name w:val="Grid Table Light1"/>
    <w:basedOn w:val="TableNormal"/>
    <w:uiPriority w:val="40"/>
    <w:rsid w:val="003E4963"/>
    <w:pPr>
      <w:spacing w:after="0" w:line="240" w:lineRule="auto"/>
    </w:pPr>
    <w:rPr>
      <w:rFonts w:eastAsiaTheme="minorEastAsia"/>
      <w:sz w:val="24"/>
      <w:szCs w:val="24"/>
      <w:lang w:val="fr-FR" w:eastAsia="fr-FR"/>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BulletsTable">
    <w:name w:val="Bullets Table"/>
    <w:basedOn w:val="NoList"/>
    <w:rsid w:val="003E4963"/>
    <w:pPr>
      <w:numPr>
        <w:numId w:val="5"/>
      </w:numPr>
    </w:pPr>
  </w:style>
  <w:style w:type="paragraph" w:customStyle="1" w:styleId="esStyleLevel3">
    <w:name w:val="esStyleLevel3"/>
    <w:basedOn w:val="EsStyle24"/>
    <w:link w:val="esStyleLevel3Char"/>
    <w:rsid w:val="00BA2F03"/>
  </w:style>
  <w:style w:type="character" w:customStyle="1" w:styleId="esStyleLevel3Char">
    <w:name w:val="esStyleLevel3 Char"/>
    <w:basedOn w:val="ListParagraphChar"/>
    <w:link w:val="esStyleLevel3"/>
    <w:rsid w:val="00BA2F03"/>
    <w:rPr>
      <w:rFonts w:ascii="Zona Pro" w:eastAsia="Times New Roman" w:hAnsi="Zona Pro" w:cs="Segoe UI"/>
      <w:color w:val="00AE8D"/>
      <w:sz w:val="32"/>
      <w:szCs w:val="24"/>
      <w:shd w:val="clear" w:color="auto" w:fill="D9D9D9" w:themeFill="background1" w:themeFillShade="D9"/>
      <w:lang w:val="en-GB" w:eastAsia="fr-FR"/>
    </w:rPr>
  </w:style>
  <w:style w:type="table" w:customStyle="1" w:styleId="Everteam-mea">
    <w:name w:val="Everteam-mea"/>
    <w:basedOn w:val="Tableaueverteamorange"/>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Lucida Grande" w:hAnsi="Lucida Grande"/>
        <w:b w:val="0"/>
        <w:color w:val="FFFFFF" w:themeColor="background1"/>
        <w:sz w:val="22"/>
      </w:rPr>
      <w:tblPr/>
      <w:tcPr>
        <w:shd w:val="clear" w:color="auto" w:fill="1DA07A"/>
      </w:tcPr>
    </w:tblStylePr>
    <w:tblStylePr w:type="firstCol">
      <w:pPr>
        <w:jc w:val="left"/>
      </w:pPr>
      <w:rPr>
        <w:rFonts w:ascii="Lucida Grande" w:hAnsi="Lucida Grande"/>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Lucida Grande" w:hAnsi="Lucida Grande"/>
        <w:sz w:val="28"/>
      </w:rPr>
      <w:tblPr/>
      <w:tcPr>
        <w:shd w:val="clear" w:color="auto" w:fill="F2F2F2" w:themeFill="background1" w:themeFillShade="F2"/>
      </w:tcPr>
    </w:tblStylePr>
    <w:tblStylePr w:type="band2Horz">
      <w:pPr>
        <w:jc w:val="center"/>
      </w:pPr>
      <w:rPr>
        <w:rFonts w:ascii="Lucida Grande" w:hAnsi="Lucida Grande"/>
        <w:color w:val="99999A"/>
        <w:sz w:val="28"/>
      </w:rPr>
    </w:tblStylePr>
  </w:style>
  <w:style w:type="table" w:customStyle="1" w:styleId="Tableaueverteamvert">
    <w:name w:val="Tableau everteam vert"/>
    <w:basedOn w:val="Tableaueverteamorange"/>
    <w:uiPriority w:val="99"/>
    <w:rsid w:val="003E4963"/>
    <w:tblPr/>
    <w:tblStylePr w:type="firstRow">
      <w:pPr>
        <w:jc w:val="left"/>
      </w:pPr>
      <w:rPr>
        <w:rFonts w:ascii="Lucida Grande" w:hAnsi="Lucida Grande"/>
        <w:b w:val="0"/>
        <w:color w:val="FFFFFF" w:themeColor="background1"/>
        <w:sz w:val="22"/>
      </w:rPr>
      <w:tblPr/>
      <w:tcPr>
        <w:shd w:val="clear" w:color="auto" w:fill="1DA07A"/>
      </w:tcPr>
    </w:tblStylePr>
    <w:tblStylePr w:type="firstCol">
      <w:pPr>
        <w:jc w:val="left"/>
      </w:pPr>
      <w:rPr>
        <w:rFonts w:ascii="Lucida Grande" w:hAnsi="Lucida Grande"/>
        <w:color w:val="auto"/>
        <w:sz w:val="24"/>
      </w:rPr>
      <w:tblPr/>
      <w:tcPr>
        <w:shd w:val="clear" w:color="auto" w:fill="1DA07A"/>
      </w:tcPr>
    </w:tblStylePr>
    <w:tblStylePr w:type="lastCol">
      <w:pPr>
        <w:jc w:val="left"/>
      </w:pPr>
    </w:tblStylePr>
    <w:tblStylePr w:type="band1Vert">
      <w:pPr>
        <w:jc w:val="left"/>
      </w:pPr>
    </w:tblStylePr>
    <w:tblStylePr w:type="band2Vert">
      <w:pPr>
        <w:jc w:val="left"/>
      </w:pPr>
    </w:tblStylePr>
    <w:tblStylePr w:type="band1Horz">
      <w:pPr>
        <w:jc w:val="center"/>
      </w:pPr>
      <w:rPr>
        <w:rFonts w:ascii="Lucida Grande" w:hAnsi="Lucida Grande"/>
        <w:sz w:val="28"/>
      </w:rPr>
      <w:tblPr/>
      <w:tcPr>
        <w:shd w:val="clear" w:color="auto" w:fill="F2F2F2" w:themeFill="background1" w:themeFillShade="F2"/>
      </w:tcPr>
    </w:tblStylePr>
    <w:tblStylePr w:type="band2Horz">
      <w:pPr>
        <w:jc w:val="center"/>
      </w:pPr>
      <w:rPr>
        <w:rFonts w:ascii="Lucida Grande" w:hAnsi="Lucida Grande"/>
        <w:color w:val="99999A"/>
        <w:sz w:val="28"/>
      </w:rPr>
    </w:tblStylePr>
  </w:style>
  <w:style w:type="paragraph" w:customStyle="1" w:styleId="esStyleLevel1">
    <w:name w:val="esStyleLevel1"/>
    <w:basedOn w:val="ListParagraph"/>
    <w:link w:val="esStyleLevel1Char"/>
    <w:rsid w:val="003E4963"/>
    <w:pPr>
      <w:ind w:left="360" w:hanging="360"/>
      <w:outlineLvl w:val="0"/>
    </w:pPr>
    <w:rPr>
      <w:rFonts w:ascii="Zona Pro" w:hAnsi="Zona Pro"/>
      <w:b/>
      <w:color w:val="1DA07A"/>
      <w:sz w:val="48"/>
    </w:rPr>
  </w:style>
  <w:style w:type="paragraph" w:customStyle="1" w:styleId="esStyleLevel2">
    <w:name w:val="esStyleLevel2"/>
    <w:basedOn w:val="ListParagraph"/>
    <w:link w:val="esStyleLevel2Char"/>
    <w:rsid w:val="003E4963"/>
    <w:pPr>
      <w:ind w:left="792" w:hanging="792"/>
      <w:outlineLvl w:val="1"/>
    </w:pPr>
    <w:rPr>
      <w:rFonts w:ascii="Zona Pro" w:hAnsi="Zona Pro"/>
      <w:b/>
      <w:color w:val="808080" w:themeColor="background1" w:themeShade="80"/>
      <w:sz w:val="40"/>
    </w:rPr>
  </w:style>
  <w:style w:type="table" w:customStyle="1" w:styleId="Extractzonetableeverteam1">
    <w:name w:val="Extract zone table everteam1"/>
    <w:basedOn w:val="TableNormal"/>
    <w:next w:val="TableGrid"/>
    <w:uiPriority w:val="59"/>
    <w:rsid w:val="003E4963"/>
    <w:pPr>
      <w:spacing w:after="0" w:line="240" w:lineRule="auto"/>
    </w:pPr>
    <w:rPr>
      <w:rFonts w:ascii="Zona Pro Light" w:eastAsiaTheme="minorEastAsia" w:hAnsi="Zona Pro Light"/>
      <w:sz w:val="24"/>
      <w:szCs w:val="24"/>
      <w:lang w:val="fr-FR" w:eastAsia="fr-FR"/>
    </w:rPr>
    <w:tblPr/>
    <w:tcPr>
      <w:shd w:val="clear" w:color="auto" w:fill="F2F2F2" w:themeFill="background1" w:themeFillShade="F2"/>
      <w:vAlign w:val="center"/>
    </w:tcPr>
    <w:tblStylePr w:type="firstCol">
      <w:tblPr/>
      <w:tcPr>
        <w:shd w:val="clear" w:color="auto" w:fill="1DA07A"/>
      </w:tcPr>
    </w:tblStylePr>
  </w:style>
  <w:style w:type="paragraph" w:customStyle="1" w:styleId="esStyleLevel4">
    <w:name w:val="esStyleLevel4"/>
    <w:basedOn w:val="ListParagraph"/>
    <w:link w:val="esStyleLevel4Char"/>
    <w:rsid w:val="003E4963"/>
    <w:pPr>
      <w:ind w:left="1728" w:hanging="1728"/>
      <w:outlineLvl w:val="3"/>
    </w:pPr>
    <w:rPr>
      <w:rFonts w:ascii="Zona Pro" w:hAnsi="Zona Pro"/>
      <w:b/>
      <w:color w:val="BFBFBF" w:themeColor="background1" w:themeShade="BF"/>
      <w:sz w:val="32"/>
    </w:rPr>
  </w:style>
  <w:style w:type="paragraph" w:customStyle="1" w:styleId="esStyleLevel5">
    <w:name w:val="esStyleLevel5"/>
    <w:basedOn w:val="ListParagraph"/>
    <w:link w:val="esStyleLevel5Char"/>
    <w:rsid w:val="003E4963"/>
    <w:pPr>
      <w:ind w:left="2232" w:hanging="2232"/>
      <w:outlineLvl w:val="4"/>
    </w:pPr>
    <w:rPr>
      <w:rFonts w:ascii="Zona Pro" w:hAnsi="Zona Pro"/>
      <w:b/>
      <w:color w:val="FFAB4C"/>
      <w:sz w:val="28"/>
    </w:rPr>
  </w:style>
  <w:style w:type="table" w:customStyle="1" w:styleId="Tableaueverteamorange4">
    <w:name w:val="Tableau everteam orange4"/>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FFFFFF" w:themeColor="background1"/>
        <w:left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Pr>
    <w:tcPr>
      <w:vAlign w:val="center"/>
    </w:tcPr>
    <w:tblStylePr w:type="firstRow">
      <w:pPr>
        <w:jc w:val="left"/>
      </w:pPr>
      <w:rPr>
        <w:rFonts w:ascii="ZonaPro-Light" w:hAnsi="ZonaPro-Light"/>
        <w:b w:val="0"/>
        <w:color w:val="D9D9D9" w:themeColor="background1" w:themeShade="D9"/>
        <w:sz w:val="24"/>
      </w:rPr>
      <w:tblPr/>
      <w:tcPr>
        <w:shd w:val="clear" w:color="auto" w:fill="99999A"/>
      </w:tcPr>
    </w:tblStylePr>
    <w:tblStylePr w:type="firstCol">
      <w:pPr>
        <w:jc w:val="left"/>
      </w:pPr>
      <w:rPr>
        <w:rFonts w:ascii="Consolas" w:hAnsi="Consolas"/>
        <w:color w:val="auto"/>
        <w:sz w:val="24"/>
      </w:rPr>
    </w:tblStylePr>
    <w:tblStylePr w:type="band1Vert">
      <w:pPr>
        <w:jc w:val="left"/>
      </w:pPr>
    </w:tblStylePr>
    <w:tblStylePr w:type="band2Vert">
      <w:pPr>
        <w:jc w:val="left"/>
      </w:pPr>
    </w:tblStylePr>
    <w:tblStylePr w:type="band1Horz">
      <w:pPr>
        <w:jc w:val="center"/>
      </w:pPr>
      <w:rPr>
        <w:rFonts w:ascii="Segoe UI 8" w:hAnsi="Segoe UI 8"/>
        <w:sz w:val="24"/>
      </w:rPr>
      <w:tblPr/>
      <w:tcPr>
        <w:shd w:val="clear" w:color="auto" w:fill="F2F2F2" w:themeFill="background1" w:themeFillShade="F2"/>
      </w:tcPr>
    </w:tblStylePr>
    <w:tblStylePr w:type="band2Horz">
      <w:pPr>
        <w:jc w:val="center"/>
      </w:pPr>
      <w:rPr>
        <w:rFonts w:ascii="Segoe UI 8" w:hAnsi="Segoe UI 8"/>
        <w:color w:val="99999A"/>
        <w:sz w:val="24"/>
      </w:rPr>
    </w:tblStylePr>
  </w:style>
  <w:style w:type="table" w:customStyle="1" w:styleId="Tableaueverteamorange22">
    <w:name w:val="Tableau everteam orange22"/>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99999A"/>
        <w:left w:val="single" w:sz="6" w:space="0" w:color="99999A"/>
        <w:bottom w:val="single" w:sz="6" w:space="0" w:color="99999A"/>
        <w:right w:val="single" w:sz="6" w:space="0" w:color="99999A"/>
        <w:insideH w:val="single" w:sz="6" w:space="0" w:color="99999A"/>
        <w:insideV w:val="single" w:sz="6" w:space="0" w:color="99999A"/>
      </w:tblBorders>
    </w:tblPr>
    <w:tcPr>
      <w:vAlign w:val="center"/>
    </w:tcPr>
    <w:tblStylePr w:type="firstRow">
      <w:pPr>
        <w:jc w:val="center"/>
      </w:pPr>
      <w:rPr>
        <w:rFonts w:ascii="ZonaPro-Light" w:hAnsi="ZonaPro-Light"/>
        <w:b w:val="0"/>
        <w:color w:val="FFFFFF" w:themeColor="background1"/>
        <w:sz w:val="24"/>
      </w:rPr>
      <w:tblPr/>
      <w:tcPr>
        <w:shd w:val="clear" w:color="auto" w:fill="99999A"/>
      </w:tcPr>
    </w:tblStylePr>
    <w:tblStylePr w:type="firstCol">
      <w:pPr>
        <w:jc w:val="left"/>
      </w:pPr>
      <w:rPr>
        <w:rFonts w:ascii="Consolas" w:hAnsi="Consolas"/>
        <w:color w:val="auto"/>
        <w:sz w:val="24"/>
      </w:rPr>
      <w:tblPr/>
      <w:tcPr>
        <w:shd w:val="clear" w:color="auto" w:fill="FBA645"/>
      </w:tcPr>
    </w:tblStylePr>
    <w:tblStylePr w:type="band1Vert">
      <w:pPr>
        <w:jc w:val="left"/>
      </w:pPr>
    </w:tblStylePr>
    <w:tblStylePr w:type="band2Vert">
      <w:pPr>
        <w:jc w:val="left"/>
      </w:pPr>
    </w:tblStylePr>
    <w:tblStylePr w:type="band1Horz">
      <w:pPr>
        <w:jc w:val="center"/>
      </w:pPr>
      <w:rPr>
        <w:rFonts w:ascii="Segoe UI 8" w:hAnsi="Segoe UI 8"/>
        <w:sz w:val="24"/>
      </w:rPr>
      <w:tblPr/>
      <w:tcPr>
        <w:shd w:val="clear" w:color="auto" w:fill="F2F2F2" w:themeFill="background1" w:themeFillShade="F2"/>
      </w:tcPr>
    </w:tblStylePr>
    <w:tblStylePr w:type="band2Horz">
      <w:pPr>
        <w:jc w:val="center"/>
      </w:pPr>
      <w:rPr>
        <w:rFonts w:ascii="Segoe UI 8" w:hAnsi="Segoe UI 8"/>
        <w:color w:val="99999A"/>
        <w:sz w:val="24"/>
      </w:rPr>
    </w:tblStylePr>
  </w:style>
  <w:style w:type="character" w:customStyle="1" w:styleId="esStyleLevel1Char">
    <w:name w:val="esStyleLevel1 Char"/>
    <w:basedOn w:val="ListParagraphChar"/>
    <w:link w:val="esStyleLevel1"/>
    <w:rsid w:val="003E4963"/>
    <w:rPr>
      <w:rFonts w:ascii="Zona Pro" w:eastAsia="Times New Roman" w:hAnsi="Zona Pro" w:cs="Segoe UI"/>
      <w:b/>
      <w:color w:val="1DA07A"/>
      <w:sz w:val="48"/>
      <w:szCs w:val="24"/>
      <w:lang w:eastAsia="fr-FR"/>
    </w:rPr>
  </w:style>
  <w:style w:type="table" w:customStyle="1" w:styleId="Tableaueverteamorange21">
    <w:name w:val="Tableau everteam orange21"/>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99999A"/>
        <w:left w:val="single" w:sz="6" w:space="0" w:color="99999A"/>
        <w:bottom w:val="single" w:sz="6" w:space="0" w:color="99999A"/>
        <w:right w:val="single" w:sz="6" w:space="0" w:color="99999A"/>
        <w:insideH w:val="single" w:sz="6" w:space="0" w:color="99999A"/>
        <w:insideV w:val="single" w:sz="6" w:space="0" w:color="99999A"/>
      </w:tblBorders>
    </w:tblPr>
    <w:tcPr>
      <w:vAlign w:val="center"/>
    </w:tcPr>
    <w:tblStylePr w:type="firstRow">
      <w:pPr>
        <w:jc w:val="center"/>
      </w:pPr>
      <w:rPr>
        <w:rFonts w:ascii="ZonaPro-Light" w:hAnsi="ZonaPro-Light"/>
        <w:b w:val="0"/>
        <w:color w:val="FFFFFF" w:themeColor="background1"/>
        <w:sz w:val="24"/>
      </w:rPr>
      <w:tblPr/>
      <w:tcPr>
        <w:shd w:val="clear" w:color="auto" w:fill="99999A"/>
      </w:tcPr>
    </w:tblStylePr>
    <w:tblStylePr w:type="firstCol">
      <w:pPr>
        <w:jc w:val="left"/>
      </w:pPr>
      <w:rPr>
        <w:rFonts w:ascii="Consolas" w:hAnsi="Consolas"/>
        <w:color w:val="auto"/>
        <w:sz w:val="24"/>
      </w:rPr>
      <w:tblPr/>
      <w:tcPr>
        <w:shd w:val="clear" w:color="auto" w:fill="FBA645"/>
      </w:tcPr>
    </w:tblStylePr>
    <w:tblStylePr w:type="band1Vert">
      <w:pPr>
        <w:jc w:val="left"/>
      </w:pPr>
    </w:tblStylePr>
    <w:tblStylePr w:type="band2Vert">
      <w:pPr>
        <w:jc w:val="left"/>
      </w:pPr>
    </w:tblStylePr>
    <w:tblStylePr w:type="band1Horz">
      <w:pPr>
        <w:jc w:val="center"/>
      </w:pPr>
      <w:rPr>
        <w:rFonts w:ascii="Segoe UI 8" w:hAnsi="Segoe UI 8"/>
        <w:sz w:val="24"/>
      </w:rPr>
      <w:tblPr/>
      <w:tcPr>
        <w:shd w:val="clear" w:color="auto" w:fill="F2F2F2" w:themeFill="background1" w:themeFillShade="F2"/>
      </w:tcPr>
    </w:tblStylePr>
    <w:tblStylePr w:type="band2Horz">
      <w:pPr>
        <w:jc w:val="center"/>
      </w:pPr>
      <w:rPr>
        <w:rFonts w:ascii="Segoe UI 8" w:hAnsi="Segoe UI 8"/>
        <w:color w:val="99999A"/>
        <w:sz w:val="24"/>
      </w:rPr>
    </w:tblStylePr>
  </w:style>
  <w:style w:type="table" w:customStyle="1" w:styleId="Everteam-mea1">
    <w:name w:val="Everteam-mea1"/>
    <w:basedOn w:val="Tableaueverteamorange"/>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Lucida Grande" w:hAnsi="Lucida Grande"/>
        <w:b w:val="0"/>
        <w:color w:val="FFFFFF" w:themeColor="background1"/>
        <w:sz w:val="22"/>
      </w:rPr>
      <w:tblPr/>
      <w:tcPr>
        <w:shd w:val="clear" w:color="auto" w:fill="1DA07A"/>
      </w:tcPr>
    </w:tblStylePr>
    <w:tblStylePr w:type="firstCol">
      <w:pPr>
        <w:jc w:val="left"/>
      </w:pPr>
      <w:rPr>
        <w:rFonts w:ascii="Lucida Grande" w:hAnsi="Lucida Grande"/>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Lucida Grande" w:hAnsi="Lucida Grande"/>
        <w:sz w:val="28"/>
      </w:rPr>
      <w:tblPr/>
      <w:tcPr>
        <w:shd w:val="clear" w:color="auto" w:fill="F2F2F2" w:themeFill="background1" w:themeFillShade="F2"/>
      </w:tcPr>
    </w:tblStylePr>
    <w:tblStylePr w:type="band2Horz">
      <w:pPr>
        <w:jc w:val="center"/>
      </w:pPr>
      <w:rPr>
        <w:rFonts w:ascii="Lucida Grande" w:hAnsi="Lucida Grande"/>
        <w:color w:val="99999A"/>
        <w:sz w:val="28"/>
      </w:rPr>
    </w:tblStylePr>
  </w:style>
  <w:style w:type="table" w:customStyle="1" w:styleId="Everteam-mea2">
    <w:name w:val="Everteam-mea2"/>
    <w:basedOn w:val="Tableaueverteamorange"/>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Lucida Grande" w:hAnsi="Lucida Grande"/>
        <w:b w:val="0"/>
        <w:color w:val="FFFFFF" w:themeColor="background1"/>
        <w:sz w:val="22"/>
      </w:rPr>
      <w:tblPr/>
      <w:tcPr>
        <w:shd w:val="clear" w:color="auto" w:fill="1DA07A"/>
      </w:tcPr>
    </w:tblStylePr>
    <w:tblStylePr w:type="firstCol">
      <w:pPr>
        <w:jc w:val="left"/>
      </w:pPr>
      <w:rPr>
        <w:rFonts w:ascii="Lucida Grande" w:hAnsi="Lucida Grande"/>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Lucida Grande" w:hAnsi="Lucida Grande"/>
        <w:sz w:val="28"/>
      </w:rPr>
      <w:tblPr/>
      <w:tcPr>
        <w:shd w:val="clear" w:color="auto" w:fill="F2F2F2" w:themeFill="background1" w:themeFillShade="F2"/>
      </w:tcPr>
    </w:tblStylePr>
    <w:tblStylePr w:type="band2Horz">
      <w:pPr>
        <w:jc w:val="center"/>
      </w:pPr>
      <w:rPr>
        <w:rFonts w:ascii="Lucida Grande" w:hAnsi="Lucida Grande"/>
        <w:color w:val="99999A"/>
        <w:sz w:val="28"/>
      </w:rPr>
    </w:tblStylePr>
  </w:style>
  <w:style w:type="table" w:customStyle="1" w:styleId="Everteam-mea3">
    <w:name w:val="Everteam-mea3"/>
    <w:basedOn w:val="Tableaueverteamorange"/>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Lucida Grande" w:hAnsi="Lucida Grande"/>
        <w:b w:val="0"/>
        <w:color w:val="FFFFFF" w:themeColor="background1"/>
        <w:sz w:val="22"/>
      </w:rPr>
      <w:tblPr/>
      <w:tcPr>
        <w:shd w:val="clear" w:color="auto" w:fill="1DA07A"/>
      </w:tcPr>
    </w:tblStylePr>
    <w:tblStylePr w:type="firstCol">
      <w:pPr>
        <w:jc w:val="left"/>
      </w:pPr>
      <w:rPr>
        <w:rFonts w:ascii="Lucida Grande" w:hAnsi="Lucida Grande"/>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Lucida Grande" w:hAnsi="Lucida Grande"/>
        <w:sz w:val="28"/>
      </w:rPr>
      <w:tblPr/>
      <w:tcPr>
        <w:shd w:val="clear" w:color="auto" w:fill="F2F2F2" w:themeFill="background1" w:themeFillShade="F2"/>
      </w:tcPr>
    </w:tblStylePr>
    <w:tblStylePr w:type="band2Horz">
      <w:pPr>
        <w:jc w:val="center"/>
      </w:pPr>
      <w:rPr>
        <w:rFonts w:ascii="Lucida Grande" w:hAnsi="Lucida Grande"/>
        <w:color w:val="99999A"/>
        <w:sz w:val="28"/>
      </w:rPr>
    </w:tblStylePr>
  </w:style>
  <w:style w:type="paragraph" w:customStyle="1" w:styleId="esHeading2">
    <w:name w:val="esHeading2"/>
    <w:basedOn w:val="Heading2"/>
    <w:next w:val="Normal"/>
    <w:link w:val="esHeading2Char"/>
    <w:autoRedefine/>
    <w:rsid w:val="003E4963"/>
    <w:pPr>
      <w:widowControl w:val="0"/>
      <w:shd w:val="clear" w:color="auto" w:fill="17365D"/>
      <w:tabs>
        <w:tab w:val="left" w:pos="270"/>
      </w:tabs>
      <w:spacing w:before="120" w:after="60" w:line="240" w:lineRule="auto"/>
      <w:ind w:left="0" w:right="-14" w:firstLine="0"/>
      <w:jc w:val="left"/>
    </w:pPr>
    <w:rPr>
      <w:rFonts w:ascii="Calibri" w:hAnsi="Calibri" w:cs="Times New Roman"/>
      <w:smallCaps/>
      <w:color w:val="FFFFFF"/>
      <w:sz w:val="32"/>
      <w:szCs w:val="20"/>
    </w:rPr>
  </w:style>
  <w:style w:type="character" w:customStyle="1" w:styleId="esHeading2Char">
    <w:name w:val="esHeading2 Char"/>
    <w:basedOn w:val="DefaultParagraphFont"/>
    <w:link w:val="esHeading2"/>
    <w:locked/>
    <w:rsid w:val="003E4963"/>
    <w:rPr>
      <w:rFonts w:ascii="Calibri" w:eastAsia="Times New Roman" w:hAnsi="Calibri" w:cs="Times New Roman"/>
      <w:b/>
      <w:smallCaps/>
      <w:color w:val="FFFFFF"/>
      <w:sz w:val="32"/>
      <w:szCs w:val="20"/>
      <w:shd w:val="clear" w:color="auto" w:fill="17365D"/>
      <w:lang w:eastAsia="fr-FR"/>
    </w:rPr>
  </w:style>
  <w:style w:type="paragraph" w:styleId="PlainText">
    <w:name w:val="Plain Text"/>
    <w:basedOn w:val="Normal"/>
    <w:link w:val="PlainTextChar"/>
    <w:uiPriority w:val="99"/>
    <w:unhideWhenUsed/>
    <w:rsid w:val="003E4963"/>
    <w:rPr>
      <w:rFonts w:ascii="Consolas" w:eastAsia="Calibri" w:hAnsi="Consolas" w:cs="Arial"/>
      <w:sz w:val="21"/>
      <w:szCs w:val="21"/>
    </w:rPr>
  </w:style>
  <w:style w:type="character" w:customStyle="1" w:styleId="PlainTextChar">
    <w:name w:val="Plain Text Char"/>
    <w:basedOn w:val="DefaultParagraphFont"/>
    <w:link w:val="PlainText"/>
    <w:uiPriority w:val="99"/>
    <w:rsid w:val="003E4963"/>
    <w:rPr>
      <w:rFonts w:ascii="Consolas" w:eastAsia="Calibri" w:hAnsi="Consolas" w:cs="Arial"/>
      <w:sz w:val="21"/>
      <w:szCs w:val="21"/>
    </w:rPr>
  </w:style>
  <w:style w:type="character" w:customStyle="1" w:styleId="esStyleLevel4Char">
    <w:name w:val="esStyleLevel4 Char"/>
    <w:basedOn w:val="ListParagraphChar"/>
    <w:link w:val="esStyleLevel4"/>
    <w:rsid w:val="003E4963"/>
    <w:rPr>
      <w:rFonts w:ascii="Zona Pro" w:eastAsia="Times New Roman" w:hAnsi="Zona Pro" w:cs="Segoe UI"/>
      <w:b/>
      <w:color w:val="BFBFBF" w:themeColor="background1" w:themeShade="BF"/>
      <w:sz w:val="32"/>
      <w:szCs w:val="24"/>
      <w:lang w:eastAsia="fr-FR"/>
    </w:rPr>
  </w:style>
  <w:style w:type="paragraph" w:customStyle="1" w:styleId="esHeading3">
    <w:name w:val="esHeading3"/>
    <w:basedOn w:val="Heading3"/>
    <w:next w:val="Normal"/>
    <w:link w:val="esHeading3Char"/>
    <w:autoRedefine/>
    <w:rsid w:val="003E4963"/>
    <w:pPr>
      <w:widowControl w:val="0"/>
      <w:shd w:val="clear" w:color="auto" w:fill="548DD4"/>
      <w:spacing w:before="60" w:after="60" w:line="240" w:lineRule="auto"/>
      <w:ind w:left="0" w:right="-14" w:firstLine="0"/>
      <w:jc w:val="left"/>
    </w:pPr>
    <w:rPr>
      <w:rFonts w:ascii="Calibri" w:hAnsi="Calibri" w:cs="Times New Roman"/>
      <w:smallCaps/>
      <w:color w:val="FFFFFF"/>
      <w:sz w:val="28"/>
      <w:szCs w:val="20"/>
    </w:rPr>
  </w:style>
  <w:style w:type="character" w:customStyle="1" w:styleId="esHeading3Char">
    <w:name w:val="esHeading3 Char"/>
    <w:basedOn w:val="DefaultParagraphFont"/>
    <w:link w:val="esHeading3"/>
    <w:locked/>
    <w:rsid w:val="003E4963"/>
    <w:rPr>
      <w:rFonts w:ascii="Calibri" w:eastAsia="Times New Roman" w:hAnsi="Calibri" w:cs="Times New Roman"/>
      <w:b/>
      <w:smallCaps/>
      <w:color w:val="FFFFFF"/>
      <w:sz w:val="28"/>
      <w:szCs w:val="20"/>
      <w:shd w:val="clear" w:color="auto" w:fill="548DD4"/>
      <w:lang w:eastAsia="fr-FR"/>
    </w:rPr>
  </w:style>
  <w:style w:type="paragraph" w:customStyle="1" w:styleId="esHeading4">
    <w:name w:val="esHeading4"/>
    <w:basedOn w:val="Heading4"/>
    <w:next w:val="Normal"/>
    <w:link w:val="esHeading4Char"/>
    <w:autoRedefine/>
    <w:rsid w:val="003E4963"/>
    <w:pPr>
      <w:shd w:val="clear" w:color="auto" w:fill="8DB3E2"/>
      <w:spacing w:before="60" w:after="60" w:line="240" w:lineRule="auto"/>
      <w:ind w:left="864" w:right="-14" w:hanging="864"/>
      <w:jc w:val="left"/>
    </w:pPr>
    <w:rPr>
      <w:rFonts w:ascii="Calibri" w:hAnsi="Calibri" w:cs="Times New Roman"/>
      <w:smallCaps/>
      <w:color w:val="auto"/>
      <w:sz w:val="24"/>
      <w:szCs w:val="20"/>
      <w:lang w:bidi="en-US"/>
    </w:rPr>
  </w:style>
  <w:style w:type="character" w:customStyle="1" w:styleId="esHeading4Char">
    <w:name w:val="esHeading4 Char"/>
    <w:basedOn w:val="DefaultParagraphFont"/>
    <w:link w:val="esHeading4"/>
    <w:rsid w:val="003E4963"/>
    <w:rPr>
      <w:rFonts w:ascii="Calibri" w:eastAsia="Times New Roman" w:hAnsi="Calibri" w:cs="Times New Roman"/>
      <w:b/>
      <w:smallCaps/>
      <w:sz w:val="24"/>
      <w:szCs w:val="20"/>
      <w:shd w:val="clear" w:color="auto" w:fill="8DB3E2"/>
      <w:lang w:eastAsia="fr-FR" w:bidi="en-US"/>
    </w:rPr>
  </w:style>
  <w:style w:type="paragraph" w:customStyle="1" w:styleId="esHeading5">
    <w:name w:val="esHeading5"/>
    <w:basedOn w:val="Heading5"/>
    <w:next w:val="Normal"/>
    <w:link w:val="esHeading5Char"/>
    <w:autoRedefine/>
    <w:rsid w:val="003E4963"/>
    <w:pPr>
      <w:numPr>
        <w:ilvl w:val="0"/>
      </w:numPr>
      <w:shd w:val="clear" w:color="auto" w:fill="C6D9F1"/>
      <w:spacing w:before="60" w:after="60" w:line="240" w:lineRule="auto"/>
      <w:ind w:left="1008" w:right="-14" w:hanging="1008"/>
      <w:jc w:val="left"/>
    </w:pPr>
    <w:rPr>
      <w:rFonts w:ascii="Calibri" w:eastAsia="Times New Roman" w:hAnsi="Calibri" w:cs="Times New Roman"/>
      <w:smallCaps/>
      <w:color w:val="auto"/>
      <w:sz w:val="20"/>
      <w:szCs w:val="20"/>
    </w:rPr>
  </w:style>
  <w:style w:type="character" w:customStyle="1" w:styleId="esHeading5Char">
    <w:name w:val="esHeading5 Char"/>
    <w:basedOn w:val="DefaultParagraphFont"/>
    <w:link w:val="esHeading5"/>
    <w:rsid w:val="003E4963"/>
    <w:rPr>
      <w:rFonts w:ascii="Calibri" w:eastAsia="Times New Roman" w:hAnsi="Calibri" w:cs="Times New Roman"/>
      <w:b/>
      <w:smallCaps/>
      <w:sz w:val="20"/>
      <w:szCs w:val="20"/>
      <w:shd w:val="clear" w:color="auto" w:fill="C6D9F1"/>
      <w:lang w:eastAsia="fr-FR"/>
    </w:rPr>
  </w:style>
  <w:style w:type="character" w:customStyle="1" w:styleId="shorttext">
    <w:name w:val="short_text"/>
    <w:basedOn w:val="DefaultParagraphFont"/>
    <w:rsid w:val="003E4963"/>
  </w:style>
  <w:style w:type="paragraph" w:customStyle="1" w:styleId="a">
    <w:name w:val="نص عربي"/>
    <w:basedOn w:val="NoSpacing"/>
    <w:link w:val="Char"/>
    <w:rsid w:val="003E4963"/>
    <w:pPr>
      <w:widowControl w:val="0"/>
      <w:bidi/>
      <w:adjustRightInd w:val="0"/>
      <w:spacing w:before="240" w:after="120" w:line="360" w:lineRule="auto"/>
      <w:textAlignment w:val="baseline"/>
    </w:pPr>
    <w:rPr>
      <w:rFonts w:ascii="Times New Roman" w:eastAsiaTheme="minorEastAsia" w:hAnsi="Times New Roman" w:cs="Arial"/>
      <w:color w:val="000000" w:themeColor="text1"/>
      <w:sz w:val="24"/>
      <w:lang w:eastAsia="en-US"/>
    </w:rPr>
  </w:style>
  <w:style w:type="character" w:customStyle="1" w:styleId="Char">
    <w:name w:val="نص عربي Char"/>
    <w:basedOn w:val="DefaultParagraphFont"/>
    <w:link w:val="a"/>
    <w:rsid w:val="003E4963"/>
    <w:rPr>
      <w:rFonts w:ascii="Times New Roman" w:eastAsiaTheme="minorEastAsia" w:hAnsi="Times New Roman" w:cs="Arial"/>
      <w:color w:val="000000" w:themeColor="text1"/>
      <w:sz w:val="24"/>
      <w:szCs w:val="24"/>
    </w:rPr>
  </w:style>
  <w:style w:type="paragraph" w:customStyle="1" w:styleId="test">
    <w:name w:val="test"/>
    <w:basedOn w:val="ListParagraph"/>
    <w:rsid w:val="003E4963"/>
    <w:pPr>
      <w:numPr>
        <w:ilvl w:val="1"/>
        <w:numId w:val="6"/>
      </w:numPr>
      <w:tabs>
        <w:tab w:val="left" w:pos="1188"/>
      </w:tabs>
      <w:spacing w:after="200"/>
      <w:jc w:val="left"/>
    </w:pPr>
    <w:rPr>
      <w:rFonts w:asciiTheme="minorHAnsi" w:eastAsiaTheme="minorEastAsia" w:hAnsiTheme="minorHAnsi" w:cstheme="minorHAnsi"/>
      <w:bCs/>
      <w:color w:val="auto"/>
      <w:szCs w:val="22"/>
      <w:lang w:eastAsia="en-US"/>
    </w:rPr>
  </w:style>
  <w:style w:type="character" w:customStyle="1" w:styleId="esStyleLevel2Char">
    <w:name w:val="esStyleLevel2 Char"/>
    <w:basedOn w:val="ListParagraphChar"/>
    <w:link w:val="esStyleLevel2"/>
    <w:rsid w:val="003E4963"/>
    <w:rPr>
      <w:rFonts w:ascii="Zona Pro" w:eastAsia="Times New Roman" w:hAnsi="Zona Pro" w:cs="Segoe UI"/>
      <w:b/>
      <w:color w:val="808080" w:themeColor="background1" w:themeShade="80"/>
      <w:sz w:val="40"/>
      <w:szCs w:val="24"/>
      <w:lang w:eastAsia="fr-FR"/>
    </w:rPr>
  </w:style>
  <w:style w:type="table" w:customStyle="1" w:styleId="EverteamStyle11">
    <w:name w:val="EverteamStyle11"/>
    <w:basedOn w:val="TableNormal"/>
    <w:next w:val="TableNormal"/>
    <w:uiPriority w:val="49"/>
    <w:rsid w:val="003E4963"/>
    <w:pPr>
      <w:spacing w:after="0" w:line="240" w:lineRule="auto"/>
    </w:pPr>
    <w:rPr>
      <w:rFonts w:ascii="Segoe UI" w:eastAsia="Calibri" w:hAnsi="Segoe UI"/>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pPr>
        <w:jc w:val="center"/>
      </w:pPr>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vAlign w:val="center"/>
      </w:tcPr>
    </w:tblStylePr>
    <w:tblStylePr w:type="lastRow">
      <w:rPr>
        <w:b/>
        <w:bCs/>
      </w:rPr>
      <w:tblPr/>
      <w:tcPr>
        <w:tcBorders>
          <w:top w:val="double" w:sz="4" w:space="0" w:color="A5A5A5"/>
        </w:tcBorders>
      </w:tcPr>
    </w:tblStylePr>
    <w:tblStylePr w:type="firstCol">
      <w:rPr>
        <w:b w:val="0"/>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paragraph" w:customStyle="1" w:styleId="esheading6">
    <w:name w:val="esheading6"/>
    <w:basedOn w:val="Heading6"/>
    <w:next w:val="Normal"/>
    <w:autoRedefine/>
    <w:rsid w:val="003E4963"/>
    <w:pPr>
      <w:keepNext w:val="0"/>
      <w:keepLines w:val="0"/>
      <w:numPr>
        <w:ilvl w:val="0"/>
        <w:numId w:val="0"/>
      </w:numPr>
      <w:shd w:val="clear" w:color="auto" w:fill="DBE5F1"/>
      <w:tabs>
        <w:tab w:val="left" w:pos="0"/>
      </w:tabs>
      <w:spacing w:before="60" w:after="60" w:line="240" w:lineRule="auto"/>
    </w:pPr>
    <w:rPr>
      <w:rFonts w:ascii="Calibri" w:eastAsia="Times New Roman" w:hAnsi="Calibri" w:cs="Times New Roman"/>
      <w:b/>
      <w:iCs w:val="0"/>
      <w:smallCaps/>
      <w:color w:val="0F243E"/>
      <w:sz w:val="20"/>
      <w:szCs w:val="20"/>
    </w:rPr>
  </w:style>
  <w:style w:type="paragraph" w:customStyle="1" w:styleId="level2EVER">
    <w:name w:val="level 2 EVER"/>
    <w:basedOn w:val="esHeading2"/>
    <w:rsid w:val="003E4963"/>
    <w:pPr>
      <w:numPr>
        <w:ilvl w:val="0"/>
      </w:numPr>
      <w:tabs>
        <w:tab w:val="clear" w:pos="270"/>
      </w:tabs>
      <w:spacing w:before="60"/>
      <w:outlineLvl w:val="2"/>
    </w:pPr>
  </w:style>
  <w:style w:type="paragraph" w:customStyle="1" w:styleId="esprop1">
    <w:name w:val="esprop1"/>
    <w:basedOn w:val="Heading1"/>
    <w:next w:val="Normal"/>
    <w:autoRedefine/>
    <w:rsid w:val="003E4963"/>
    <w:pPr>
      <w:keepNext/>
      <w:keepLines/>
      <w:pageBreakBefore/>
      <w:shd w:val="clear" w:color="auto" w:fill="333399"/>
      <w:spacing w:before="0" w:after="240" w:line="240" w:lineRule="auto"/>
      <w:ind w:left="446" w:right="794" w:hanging="446"/>
      <w:contextualSpacing/>
      <w:jc w:val="left"/>
    </w:pPr>
    <w:rPr>
      <w:rFonts w:ascii="Arial" w:hAnsi="Arial" w:cs="Times New Roman"/>
      <w:smallCaps/>
      <w:color w:val="FFFFFF"/>
      <w:sz w:val="36"/>
      <w:szCs w:val="36"/>
    </w:rPr>
  </w:style>
  <w:style w:type="paragraph" w:customStyle="1" w:styleId="esprop3">
    <w:name w:val="esprop3"/>
    <w:basedOn w:val="Heading3"/>
    <w:next w:val="Normal"/>
    <w:autoRedefine/>
    <w:rsid w:val="003E4963"/>
    <w:pPr>
      <w:keepNext/>
      <w:keepLines/>
      <w:shd w:val="clear" w:color="auto" w:fill="0000FF"/>
      <w:spacing w:line="240" w:lineRule="auto"/>
      <w:ind w:left="0" w:right="794" w:firstLine="0"/>
      <w:jc w:val="left"/>
    </w:pPr>
    <w:rPr>
      <w:rFonts w:ascii="Arial" w:hAnsi="Arial" w:cs="Times New Roman"/>
      <w:smallCaps/>
      <w:color w:val="FFFFFF"/>
      <w:sz w:val="28"/>
      <w:szCs w:val="20"/>
    </w:rPr>
  </w:style>
  <w:style w:type="paragraph" w:customStyle="1" w:styleId="esHeading4-New">
    <w:name w:val="esHeading4 -New"/>
    <w:basedOn w:val="esHeading4"/>
    <w:rsid w:val="003E4963"/>
    <w:pPr>
      <w:keepNext/>
      <w:keepLines/>
      <w:ind w:left="0" w:firstLine="0"/>
    </w:pPr>
    <w:rPr>
      <w:rFonts w:cstheme="minorHAnsi"/>
      <w:color w:val="FFFFFF"/>
    </w:rPr>
  </w:style>
  <w:style w:type="paragraph" w:customStyle="1" w:styleId="t4">
    <w:name w:val="t4"/>
    <w:basedOn w:val="Heading4"/>
    <w:link w:val="t4Char"/>
    <w:rsid w:val="003E4963"/>
    <w:pPr>
      <w:keepNext/>
      <w:keepLines/>
      <w:widowControl w:val="0"/>
      <w:shd w:val="clear" w:color="auto" w:fill="AEAD7B"/>
      <w:tabs>
        <w:tab w:val="left" w:pos="540"/>
      </w:tabs>
      <w:spacing w:after="0" w:line="240" w:lineRule="auto"/>
      <w:jc w:val="left"/>
    </w:pPr>
    <w:rPr>
      <w:rFonts w:asciiTheme="minorBidi" w:hAnsiTheme="minorBidi" w:cs="Times New Roman"/>
      <w:color w:val="FFFFFF" w:themeColor="background1"/>
      <w:sz w:val="24"/>
      <w:szCs w:val="30"/>
    </w:rPr>
  </w:style>
  <w:style w:type="character" w:customStyle="1" w:styleId="t4Char">
    <w:name w:val="t4 Char"/>
    <w:basedOn w:val="DefaultParagraphFont"/>
    <w:link w:val="t4"/>
    <w:rsid w:val="003E4963"/>
    <w:rPr>
      <w:rFonts w:asciiTheme="minorBidi" w:eastAsia="Times New Roman" w:hAnsiTheme="minorBidi" w:cs="Times New Roman"/>
      <w:b/>
      <w:color w:val="FFFFFF" w:themeColor="background1"/>
      <w:sz w:val="24"/>
      <w:szCs w:val="30"/>
      <w:shd w:val="clear" w:color="auto" w:fill="AEAD7B"/>
      <w:lang w:eastAsia="fr-FR"/>
    </w:rPr>
  </w:style>
  <w:style w:type="paragraph" w:customStyle="1" w:styleId="Header4">
    <w:name w:val="Header 4"/>
    <w:basedOn w:val="Heading4"/>
    <w:next w:val="Normal"/>
    <w:link w:val="Header4Char"/>
    <w:autoRedefine/>
    <w:rsid w:val="003E4963"/>
    <w:pPr>
      <w:keepNext/>
      <w:keepLines/>
      <w:spacing w:before="0" w:after="200" w:line="240" w:lineRule="auto"/>
      <w:ind w:left="1800" w:hanging="360"/>
    </w:pPr>
    <w:rPr>
      <w:rFonts w:ascii="Arial" w:hAnsi="Arial" w:cs="Times New Roman"/>
      <w:b w:val="0"/>
      <w:bCs/>
      <w:iCs/>
      <w:color w:val="A6A6A6"/>
      <w:sz w:val="24"/>
      <w:szCs w:val="22"/>
      <w:lang w:val="en-GB" w:eastAsia="en-US"/>
    </w:rPr>
  </w:style>
  <w:style w:type="paragraph" w:customStyle="1" w:styleId="Style4">
    <w:name w:val="Style4"/>
    <w:basedOn w:val="Normal"/>
    <w:link w:val="Style4Char"/>
    <w:rsid w:val="00A45D77"/>
    <w:pPr>
      <w:widowControl w:val="0"/>
      <w:spacing w:before="120" w:after="120"/>
      <w:ind w:left="1368" w:hanging="360"/>
      <w:jc w:val="both"/>
    </w:pPr>
    <w:rPr>
      <w:rFonts w:ascii="Source Sans Pro" w:eastAsia="Times New Roman" w:hAnsi="Source Sans Pro" w:cs="Times New Roman"/>
      <w:bCs/>
      <w:color w:val="404040" w:themeColor="text1" w:themeTint="BF"/>
      <w:sz w:val="22"/>
      <w:szCs w:val="20"/>
      <w:lang w:eastAsia="fr-FR"/>
    </w:rPr>
  </w:style>
  <w:style w:type="character" w:customStyle="1" w:styleId="Style4Char">
    <w:name w:val="Style4 Char"/>
    <w:basedOn w:val="DefaultParagraphFont"/>
    <w:link w:val="Style4"/>
    <w:rsid w:val="00A45D77"/>
    <w:rPr>
      <w:rFonts w:ascii="Segoe UI" w:eastAsia="Times New Roman" w:hAnsi="Segoe UI" w:cs="Times New Roman"/>
      <w:bCs/>
      <w:color w:val="404040" w:themeColor="text1" w:themeTint="BF"/>
      <w:szCs w:val="20"/>
      <w:lang w:eastAsia="fr-FR"/>
    </w:rPr>
  </w:style>
  <w:style w:type="table" w:customStyle="1" w:styleId="ESTable22">
    <w:name w:val="ES_Table_22"/>
    <w:basedOn w:val="ESTable1"/>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Lucida Grande" w:hAnsi="Lucida Grande"/>
        <w:b w:val="0"/>
        <w:bCs/>
        <w:i/>
        <w:color w:val="FFFFFF" w:themeColor="background1"/>
        <w:sz w:val="24"/>
      </w:rPr>
      <w:tblPr/>
      <w:tcPr>
        <w:shd w:val="clear" w:color="auto" w:fill="00AE8D"/>
      </w:tcPr>
    </w:tblStylePr>
    <w:tblStylePr w:type="lastRow">
      <w:rPr>
        <w:rFonts w:ascii="Segoe UI" w:hAnsi="Segoe UI"/>
        <w:b/>
        <w:bCs/>
        <w:color w:val="FFFFFF" w:themeColor="background1"/>
        <w:sz w:val="22"/>
      </w:rPr>
      <w:tblPr/>
      <w:tcPr>
        <w:tcBorders>
          <w:top w:val="single" w:sz="8" w:space="0" w:color="4472C4" w:themeColor="accent1"/>
          <w:left w:val="nil"/>
          <w:bottom w:val="single" w:sz="8" w:space="0" w:color="4472C4" w:themeColor="accent1"/>
          <w:right w:val="nil"/>
          <w:insideH w:val="nil"/>
          <w:insideV w:val="nil"/>
          <w:tl2br w:val="nil"/>
          <w:tr2bl w:val="nil"/>
        </w:tcBorders>
      </w:tcPr>
    </w:tblStylePr>
    <w:tblStylePr w:type="firstCol">
      <w:pPr>
        <w:jc w:val="left"/>
      </w:pPr>
      <w:rPr>
        <w:rFonts w:ascii="Lucida Grande" w:hAnsi="Lucida Grande"/>
        <w:b/>
        <w:bCs/>
        <w:color w:val="auto"/>
        <w:sz w:val="24"/>
      </w:rPr>
      <w:tblPr/>
      <w:tcPr>
        <w:shd w:val="clear" w:color="auto" w:fill="00AE8D"/>
      </w:tcPr>
    </w:tblStylePr>
    <w:tblStylePr w:type="lastCol">
      <w:pPr>
        <w:jc w:val="left"/>
      </w:pPr>
      <w:rPr>
        <w:b/>
        <w:bCs/>
      </w:rPr>
    </w:tblStylePr>
    <w:tblStylePr w:type="band1Vert">
      <w:pPr>
        <w:jc w:val="left"/>
      </w:pPr>
    </w:tblStylePr>
    <w:tblStylePr w:type="band2Vert">
      <w:pPr>
        <w:jc w:val="left"/>
      </w:pPr>
    </w:tblStylePr>
    <w:tblStylePr w:type="band1Horz">
      <w:pPr>
        <w:jc w:val="center"/>
      </w:pPr>
      <w:rPr>
        <w:rFonts w:ascii="Lucida Grande" w:hAnsi="Lucida Grande"/>
        <w:sz w:val="28"/>
      </w:rPr>
      <w:tblPr/>
      <w:tcPr>
        <w:shd w:val="clear" w:color="auto" w:fill="F2F2F2" w:themeFill="background1" w:themeFillShade="F2"/>
      </w:tcPr>
    </w:tblStylePr>
    <w:tblStylePr w:type="band2Horz">
      <w:pPr>
        <w:jc w:val="center"/>
      </w:pPr>
      <w:rPr>
        <w:rFonts w:ascii="Lucida Grande" w:hAnsi="Lucida Grande"/>
        <w:color w:val="99999A"/>
        <w:sz w:val="28"/>
      </w:rPr>
    </w:tblStylePr>
  </w:style>
  <w:style w:type="table" w:styleId="GridTable4-Accent3">
    <w:name w:val="Grid Table 4 Accent 3"/>
    <w:aliases w:val="EverteamStyle1"/>
    <w:basedOn w:val="TableNormal"/>
    <w:uiPriority w:val="49"/>
    <w:rsid w:val="003E4963"/>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GridTable4-Accent2">
    <w:name w:val="Grid Table 4 Accent 2"/>
    <w:basedOn w:val="TableNormal"/>
    <w:uiPriority w:val="49"/>
    <w:rsid w:val="003E4963"/>
    <w:pPr>
      <w:spacing w:after="0" w:line="240" w:lineRule="auto"/>
    </w:pPr>
    <w:rPr>
      <w:rFonts w:eastAsiaTheme="minorEastAsia"/>
      <w:sz w:val="24"/>
      <w:szCs w:val="24"/>
      <w:lang w:val="fr-FR" w:eastAsia="fr-FR"/>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paragraph" w:customStyle="1" w:styleId="Objective">
    <w:name w:val="Objective"/>
    <w:basedOn w:val="Normal"/>
    <w:next w:val="Normal"/>
    <w:rsid w:val="003E4963"/>
    <w:pPr>
      <w:spacing w:before="60" w:after="220" w:line="220" w:lineRule="atLeast"/>
      <w:jc w:val="both"/>
    </w:pPr>
    <w:rPr>
      <w:rFonts w:ascii="Garamond" w:eastAsia="Times New Roman" w:hAnsi="Garamond" w:cs="Times New Roman"/>
      <w:sz w:val="22"/>
      <w:szCs w:val="20"/>
      <w:lang w:val="en-GB"/>
    </w:rPr>
  </w:style>
  <w:style w:type="paragraph" w:styleId="BodyTextIndent3">
    <w:name w:val="Body Text Indent 3"/>
    <w:basedOn w:val="Normal"/>
    <w:link w:val="BodyTextIndent3Char"/>
    <w:uiPriority w:val="99"/>
    <w:unhideWhenUsed/>
    <w:rsid w:val="003E4963"/>
    <w:pPr>
      <w:spacing w:after="120" w:line="276" w:lineRule="auto"/>
      <w:ind w:left="360"/>
      <w:jc w:val="both"/>
    </w:pPr>
    <w:rPr>
      <w:rFonts w:ascii="Segoe UI" w:eastAsia="Times New Roman" w:hAnsi="Segoe UI" w:cs="Segoe UI"/>
      <w:color w:val="404040"/>
      <w:sz w:val="16"/>
      <w:szCs w:val="16"/>
      <w:lang w:eastAsia="fr-FR"/>
    </w:rPr>
  </w:style>
  <w:style w:type="character" w:customStyle="1" w:styleId="BodyTextIndent3Char">
    <w:name w:val="Body Text Indent 3 Char"/>
    <w:basedOn w:val="DefaultParagraphFont"/>
    <w:link w:val="BodyTextIndent3"/>
    <w:uiPriority w:val="99"/>
    <w:rsid w:val="003E4963"/>
    <w:rPr>
      <w:rFonts w:ascii="Segoe UI" w:eastAsia="Times New Roman" w:hAnsi="Segoe UI" w:cs="Segoe UI"/>
      <w:color w:val="404040"/>
      <w:sz w:val="16"/>
      <w:szCs w:val="16"/>
      <w:lang w:eastAsia="fr-FR"/>
    </w:rPr>
  </w:style>
  <w:style w:type="table" w:customStyle="1" w:styleId="Tableaueverteamorange7">
    <w:name w:val="Tableau everteam orange7"/>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FFFFFF" w:themeColor="background1"/>
        <w:left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Pr>
    <w:tcPr>
      <w:vAlign w:val="center"/>
    </w:tcPr>
    <w:tblStylePr w:type="firstRow">
      <w:pPr>
        <w:jc w:val="left"/>
      </w:pPr>
      <w:rPr>
        <w:rFonts w:ascii="ZonaPro-Light" w:hAnsi="ZonaPro-Light"/>
        <w:b w:val="0"/>
        <w:color w:val="D9D9D9" w:themeColor="background1" w:themeShade="D9"/>
        <w:sz w:val="24"/>
      </w:rPr>
      <w:tblPr/>
      <w:tcPr>
        <w:shd w:val="clear" w:color="auto" w:fill="99999A"/>
      </w:tcPr>
    </w:tblStylePr>
    <w:tblStylePr w:type="firstCol">
      <w:pPr>
        <w:jc w:val="left"/>
      </w:pPr>
      <w:rPr>
        <w:rFonts w:ascii="Consolas" w:hAnsi="Consolas"/>
        <w:color w:val="auto"/>
        <w:sz w:val="24"/>
      </w:rPr>
    </w:tblStylePr>
    <w:tblStylePr w:type="band1Vert">
      <w:pPr>
        <w:jc w:val="left"/>
      </w:pPr>
    </w:tblStylePr>
    <w:tblStylePr w:type="band2Vert">
      <w:pPr>
        <w:jc w:val="left"/>
      </w:pPr>
    </w:tblStylePr>
    <w:tblStylePr w:type="band1Horz">
      <w:pPr>
        <w:jc w:val="center"/>
      </w:pPr>
      <w:rPr>
        <w:rFonts w:ascii="Segoe UI 8" w:hAnsi="Segoe UI 8"/>
        <w:sz w:val="24"/>
      </w:rPr>
      <w:tblPr/>
      <w:tcPr>
        <w:shd w:val="clear" w:color="auto" w:fill="F2F2F2" w:themeFill="background1" w:themeFillShade="F2"/>
      </w:tcPr>
    </w:tblStylePr>
    <w:tblStylePr w:type="band2Horz">
      <w:pPr>
        <w:jc w:val="center"/>
      </w:pPr>
      <w:rPr>
        <w:rFonts w:ascii="Segoe UI 8" w:hAnsi="Segoe UI 8"/>
        <w:color w:val="99999A"/>
        <w:sz w:val="24"/>
      </w:rPr>
    </w:tblStylePr>
  </w:style>
  <w:style w:type="paragraph" w:styleId="BodyTextIndent">
    <w:name w:val="Body Text Indent"/>
    <w:basedOn w:val="Normal"/>
    <w:link w:val="BodyTextIndentChar"/>
    <w:uiPriority w:val="99"/>
    <w:semiHidden/>
    <w:unhideWhenUsed/>
    <w:rsid w:val="003E4963"/>
    <w:pPr>
      <w:spacing w:after="120" w:line="276" w:lineRule="auto"/>
      <w:ind w:left="360"/>
      <w:jc w:val="both"/>
    </w:pPr>
    <w:rPr>
      <w:rFonts w:ascii="Segoe UI" w:eastAsia="Times New Roman" w:hAnsi="Segoe UI" w:cs="Segoe UI"/>
      <w:color w:val="404040"/>
      <w:sz w:val="22"/>
      <w:lang w:eastAsia="fr-FR"/>
    </w:rPr>
  </w:style>
  <w:style w:type="character" w:customStyle="1" w:styleId="BodyTextIndentChar">
    <w:name w:val="Body Text Indent Char"/>
    <w:basedOn w:val="DefaultParagraphFont"/>
    <w:link w:val="BodyTextIndent"/>
    <w:uiPriority w:val="99"/>
    <w:semiHidden/>
    <w:rsid w:val="003E4963"/>
    <w:rPr>
      <w:rFonts w:ascii="Segoe UI" w:eastAsia="Times New Roman" w:hAnsi="Segoe UI" w:cs="Segoe UI"/>
      <w:color w:val="404040"/>
      <w:szCs w:val="24"/>
      <w:lang w:eastAsia="fr-FR"/>
    </w:rPr>
  </w:style>
  <w:style w:type="paragraph" w:styleId="HTMLPreformatted">
    <w:name w:val="HTML Preformatted"/>
    <w:basedOn w:val="Normal"/>
    <w:link w:val="HTMLPreformattedChar"/>
    <w:uiPriority w:val="99"/>
    <w:semiHidden/>
    <w:unhideWhenUsed/>
    <w:rsid w:val="003E49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3E4963"/>
    <w:rPr>
      <w:rFonts w:ascii="Courier New" w:eastAsia="Times New Roman" w:hAnsi="Courier New" w:cs="Courier New"/>
      <w:sz w:val="20"/>
      <w:szCs w:val="20"/>
    </w:rPr>
  </w:style>
  <w:style w:type="paragraph" w:customStyle="1" w:styleId="titresoulign">
    <w:name w:val="titre souligné"/>
    <w:basedOn w:val="Normal"/>
    <w:rsid w:val="003E4963"/>
    <w:pPr>
      <w:pBdr>
        <w:bottom w:val="single" w:sz="6" w:space="1" w:color="auto"/>
      </w:pBdr>
      <w:shd w:val="pct10" w:color="auto" w:fill="FFFFFF"/>
      <w:spacing w:before="720" w:after="240"/>
    </w:pPr>
    <w:rPr>
      <w:rFonts w:ascii="Times New Roman" w:eastAsia="Times New Roman" w:hAnsi="Times New Roman" w:cs="Times New Roman"/>
      <w:b/>
      <w:smallCaps/>
      <w:sz w:val="28"/>
      <w:szCs w:val="20"/>
      <w:lang w:val="en-GB" w:eastAsia="en-GB"/>
    </w:rPr>
  </w:style>
  <w:style w:type="character" w:customStyle="1" w:styleId="w8qarf">
    <w:name w:val="w8qarf"/>
    <w:basedOn w:val="DefaultParagraphFont"/>
    <w:rsid w:val="003E4963"/>
  </w:style>
  <w:style w:type="character" w:customStyle="1" w:styleId="tlou0b">
    <w:name w:val="tlou0b"/>
    <w:basedOn w:val="DefaultParagraphFont"/>
    <w:rsid w:val="003E4963"/>
  </w:style>
  <w:style w:type="paragraph" w:styleId="HTMLAddress">
    <w:name w:val="HTML Address"/>
    <w:basedOn w:val="Normal"/>
    <w:link w:val="HTMLAddressChar"/>
    <w:uiPriority w:val="99"/>
    <w:semiHidden/>
    <w:unhideWhenUsed/>
    <w:rsid w:val="003E4963"/>
    <w:rPr>
      <w:rFonts w:ascii="Times New Roman" w:eastAsia="Times New Roman" w:hAnsi="Times New Roman" w:cs="Times New Roman"/>
      <w:i/>
      <w:iCs/>
    </w:rPr>
  </w:style>
  <w:style w:type="character" w:customStyle="1" w:styleId="HTMLAddressChar">
    <w:name w:val="HTML Address Char"/>
    <w:basedOn w:val="DefaultParagraphFont"/>
    <w:link w:val="HTMLAddress"/>
    <w:uiPriority w:val="99"/>
    <w:semiHidden/>
    <w:rsid w:val="003E4963"/>
    <w:rPr>
      <w:rFonts w:ascii="Times New Roman" w:eastAsia="Times New Roman" w:hAnsi="Times New Roman" w:cs="Times New Roman"/>
      <w:i/>
      <w:iCs/>
      <w:sz w:val="24"/>
      <w:szCs w:val="24"/>
    </w:rPr>
  </w:style>
  <w:style w:type="table" w:customStyle="1" w:styleId="LightList-Accent11">
    <w:name w:val="Light List - Accent 11"/>
    <w:basedOn w:val="TableNormal"/>
    <w:uiPriority w:val="61"/>
    <w:rsid w:val="003E4963"/>
    <w:pPr>
      <w:spacing w:after="0" w:line="240" w:lineRule="auto"/>
    </w:pPr>
    <w:rPr>
      <w:rFonts w:ascii="Calibri" w:eastAsia="Calibri" w:hAnsi="Calibri" w:cs="Arial"/>
      <w:color w:val="767171" w:themeColor="background2" w:themeShade="80"/>
      <w:szCs w:val="20"/>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styleId="ListNumber">
    <w:name w:val="List Number"/>
    <w:basedOn w:val="Normal"/>
    <w:uiPriority w:val="99"/>
    <w:semiHidden/>
    <w:unhideWhenUsed/>
    <w:rsid w:val="003E4963"/>
    <w:pPr>
      <w:spacing w:after="240" w:line="276" w:lineRule="auto"/>
      <w:contextualSpacing/>
      <w:jc w:val="both"/>
    </w:pPr>
    <w:rPr>
      <w:rFonts w:ascii="Segoe UI" w:eastAsia="Times New Roman" w:hAnsi="Segoe UI" w:cs="Segoe UI"/>
      <w:color w:val="404040" w:themeColor="text1" w:themeTint="BF"/>
      <w:sz w:val="22"/>
      <w:lang w:eastAsia="fr-FR"/>
    </w:rPr>
  </w:style>
  <w:style w:type="character" w:customStyle="1" w:styleId="NoSpacingChar">
    <w:name w:val="No Spacing Char"/>
    <w:basedOn w:val="DefaultParagraphFont"/>
    <w:link w:val="NoSpacing"/>
    <w:uiPriority w:val="1"/>
    <w:rsid w:val="003E4963"/>
    <w:rPr>
      <w:rFonts w:ascii="Segoe UI" w:eastAsia="Times New Roman" w:hAnsi="Segoe UI" w:cs="Segoe UI"/>
      <w:color w:val="99999A"/>
      <w:szCs w:val="24"/>
      <w:lang w:eastAsia="fr-FR"/>
    </w:rPr>
  </w:style>
  <w:style w:type="character" w:customStyle="1" w:styleId="st1">
    <w:name w:val="st1"/>
    <w:basedOn w:val="DefaultParagraphFont"/>
    <w:rsid w:val="003E4963"/>
  </w:style>
  <w:style w:type="table" w:styleId="ListTable3-Accent1">
    <w:name w:val="List Table 3 Accent 1"/>
    <w:basedOn w:val="TableNormal"/>
    <w:uiPriority w:val="48"/>
    <w:rsid w:val="003E4963"/>
    <w:pPr>
      <w:spacing w:after="0" w:line="240" w:lineRule="auto"/>
    </w:pPr>
    <w:rPr>
      <w:rFonts w:eastAsiaTheme="minorEastAsia"/>
      <w:sz w:val="24"/>
      <w:szCs w:val="24"/>
      <w:lang w:val="fr-FR" w:eastAsia="fr-FR"/>
    </w:r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b/>
        <w:bCs/>
        <w:color w:val="FFFFFF" w:themeColor="background1"/>
      </w:rPr>
      <w:tblPr/>
      <w:tcPr>
        <w:shd w:val="clear" w:color="auto" w:fill="4472C4" w:themeFill="accent1"/>
      </w:tcPr>
    </w:tblStylePr>
    <w:tblStylePr w:type="lastRow">
      <w:rPr>
        <w:b/>
        <w:bCs/>
      </w:rPr>
      <w:tblPr/>
      <w:tcPr>
        <w:tcBorders>
          <w:top w:val="double" w:sz="4" w:space="0" w:color="4472C4"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472C4" w:themeColor="accent1"/>
          <w:right w:val="single" w:sz="4" w:space="0" w:color="4472C4" w:themeColor="accent1"/>
        </w:tcBorders>
      </w:tcPr>
    </w:tblStylePr>
    <w:tblStylePr w:type="band1Horz">
      <w:tblPr/>
      <w:tcPr>
        <w:tcBorders>
          <w:top w:val="single" w:sz="4" w:space="0" w:color="4472C4" w:themeColor="accent1"/>
          <w:bottom w:val="single" w:sz="4" w:space="0" w:color="4472C4"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themeColor="accent1"/>
          <w:left w:val="nil"/>
        </w:tcBorders>
      </w:tcPr>
    </w:tblStylePr>
    <w:tblStylePr w:type="swCell">
      <w:tblPr/>
      <w:tcPr>
        <w:tcBorders>
          <w:top w:val="double" w:sz="4" w:space="0" w:color="4472C4" w:themeColor="accent1"/>
          <w:right w:val="nil"/>
        </w:tcBorders>
      </w:tcPr>
    </w:tblStylePr>
  </w:style>
  <w:style w:type="table" w:customStyle="1" w:styleId="ESTable25">
    <w:name w:val="ES_Table_25"/>
    <w:basedOn w:val="ESTable1"/>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Wingdings 2" w:hAnsi="Wingdings 2"/>
        <w:b w:val="0"/>
        <w:bCs/>
        <w:color w:val="FFFFFF" w:themeColor="background1"/>
        <w:sz w:val="22"/>
      </w:rPr>
      <w:tblPr/>
      <w:tcPr>
        <w:shd w:val="clear" w:color="auto" w:fill="00AE8D"/>
      </w:tcPr>
    </w:tblStylePr>
    <w:tblStylePr w:type="lastRow">
      <w:rPr>
        <w:rFonts w:ascii="Segoe UI" w:hAnsi="Segoe UI"/>
        <w:b/>
        <w:bCs/>
        <w:color w:val="598A38" w:themeColor="accent6" w:themeShade="CC"/>
        <w:sz w:val="22"/>
      </w:rPr>
      <w:tblPr/>
      <w:tcPr>
        <w:tcBorders>
          <w:top w:val="single" w:sz="8" w:space="0" w:color="4472C4" w:themeColor="accent1"/>
          <w:left w:val="nil"/>
          <w:bottom w:val="single" w:sz="8" w:space="0" w:color="4472C4" w:themeColor="accent1"/>
          <w:right w:val="nil"/>
          <w:insideH w:val="nil"/>
          <w:insideV w:val="nil"/>
          <w:tl2br w:val="nil"/>
          <w:tr2bl w:val="nil"/>
        </w:tcBorders>
      </w:tcPr>
    </w:tblStylePr>
    <w:tblStylePr w:type="firstCol">
      <w:pPr>
        <w:jc w:val="left"/>
      </w:pPr>
      <w:rPr>
        <w:rFonts w:ascii="Wingdings 2" w:hAnsi="Wingdings 2"/>
        <w:b/>
        <w:bCs/>
        <w:color w:val="auto"/>
        <w:sz w:val="24"/>
      </w:rPr>
      <w:tblPr/>
      <w:tcPr>
        <w:shd w:val="clear" w:color="auto" w:fill="00AE8D"/>
      </w:tcPr>
    </w:tblStylePr>
    <w:tblStylePr w:type="lastCol">
      <w:pPr>
        <w:jc w:val="left"/>
      </w:pPr>
      <w:rPr>
        <w:b/>
        <w:bCs/>
      </w:rPr>
    </w:tblStylePr>
    <w:tblStylePr w:type="band1Vert">
      <w:pPr>
        <w:jc w:val="left"/>
      </w:pPr>
    </w:tblStylePr>
    <w:tblStylePr w:type="band2Vert">
      <w:pPr>
        <w:jc w:val="left"/>
      </w:pPr>
    </w:tblStylePr>
    <w:tblStylePr w:type="band1Horz">
      <w:pPr>
        <w:jc w:val="center"/>
      </w:pPr>
      <w:rPr>
        <w:rFonts w:ascii="Wingdings 2" w:hAnsi="Wingdings 2"/>
        <w:sz w:val="28"/>
      </w:rPr>
      <w:tblPr/>
      <w:tcPr>
        <w:shd w:val="clear" w:color="auto" w:fill="F2F2F2" w:themeFill="background1" w:themeFillShade="F2"/>
      </w:tcPr>
    </w:tblStylePr>
    <w:tblStylePr w:type="band2Horz">
      <w:pPr>
        <w:jc w:val="center"/>
      </w:pPr>
      <w:rPr>
        <w:rFonts w:ascii="Wingdings 2" w:hAnsi="Wingdings 2"/>
        <w:color w:val="99999A"/>
        <w:sz w:val="28"/>
      </w:rPr>
    </w:tblStylePr>
  </w:style>
  <w:style w:type="paragraph" w:customStyle="1" w:styleId="ExceedBulletsl1">
    <w:name w:val="Exceed Bullets l1"/>
    <w:basedOn w:val="ListParagraph"/>
    <w:link w:val="ExceedBulletsl1Char"/>
    <w:rsid w:val="003E4963"/>
    <w:pPr>
      <w:widowControl w:val="0"/>
      <w:numPr>
        <w:numId w:val="8"/>
      </w:numPr>
      <w:spacing w:after="200" w:line="360" w:lineRule="auto"/>
    </w:pPr>
    <w:rPr>
      <w:rFonts w:ascii="Calibri" w:eastAsia="Calibri" w:hAnsi="Calibri" w:cs="Segoe UI Light"/>
      <w:color w:val="auto"/>
      <w:sz w:val="24"/>
      <w:szCs w:val="22"/>
      <w:lang w:val="fr-FR"/>
    </w:rPr>
  </w:style>
  <w:style w:type="table" w:customStyle="1" w:styleId="Tableaueverteamorange71">
    <w:name w:val="Tableau everteam orange71"/>
    <w:basedOn w:val="TableNormal"/>
    <w:uiPriority w:val="99"/>
    <w:rsid w:val="003E4963"/>
    <w:pPr>
      <w:spacing w:after="0" w:line="240" w:lineRule="auto"/>
    </w:pPr>
    <w:rPr>
      <w:rFonts w:ascii="Segoe UI 8" w:eastAsia="MS Mincho" w:hAnsi="Segoe UI 8"/>
      <w:lang w:val="fr-FR" w:eastAsia="fr-FR"/>
    </w:rPr>
    <w:tblPr>
      <w:tblStyleRowBandSize w:val="1"/>
      <w:tblStyleColBandSize w:val="1"/>
      <w:tblBorders>
        <w:top w:val="single" w:sz="6" w:space="0" w:color="FFFFFF"/>
        <w:left w:val="single" w:sz="6" w:space="0" w:color="FFFFFF"/>
        <w:right w:val="single" w:sz="6" w:space="0" w:color="FFFFFF"/>
        <w:insideH w:val="single" w:sz="6" w:space="0" w:color="FFFFFF"/>
        <w:insideV w:val="single" w:sz="6" w:space="0" w:color="FFFFFF"/>
      </w:tblBorders>
    </w:tblPr>
    <w:tcPr>
      <w:vAlign w:val="center"/>
    </w:tcPr>
    <w:tblStylePr w:type="firstRow">
      <w:pPr>
        <w:jc w:val="left"/>
      </w:pPr>
      <w:rPr>
        <w:rFonts w:ascii="Roboto-Regular" w:hAnsi="Roboto-Regular"/>
        <w:b w:val="0"/>
        <w:color w:val="D9D9D9"/>
        <w:sz w:val="24"/>
      </w:rPr>
      <w:tblPr/>
      <w:tcPr>
        <w:shd w:val="clear" w:color="auto" w:fill="99999A"/>
      </w:tcPr>
    </w:tblStylePr>
    <w:tblStylePr w:type="firstCol">
      <w:pPr>
        <w:jc w:val="left"/>
      </w:pPr>
      <w:rPr>
        <w:rFonts w:ascii="Wingdings 2" w:hAnsi="Wingdings 2"/>
        <w:color w:val="auto"/>
        <w:sz w:val="24"/>
      </w:rPr>
    </w:tblStylePr>
    <w:tblStylePr w:type="band1Vert">
      <w:pPr>
        <w:jc w:val="left"/>
      </w:pPr>
    </w:tblStylePr>
    <w:tblStylePr w:type="band2Vert">
      <w:pPr>
        <w:jc w:val="left"/>
      </w:pPr>
    </w:tblStylePr>
    <w:tblStylePr w:type="band1Horz">
      <w:pPr>
        <w:jc w:val="center"/>
      </w:pPr>
      <w:rPr>
        <w:rFonts w:ascii="Garamond" w:hAnsi="Garamond"/>
        <w:sz w:val="24"/>
      </w:rPr>
      <w:tblPr/>
      <w:tcPr>
        <w:shd w:val="clear" w:color="auto" w:fill="F2F2F2"/>
      </w:tcPr>
    </w:tblStylePr>
    <w:tblStylePr w:type="band2Horz">
      <w:pPr>
        <w:jc w:val="center"/>
      </w:pPr>
      <w:rPr>
        <w:rFonts w:ascii="Garamond" w:hAnsi="Garamond"/>
        <w:color w:val="99999A"/>
        <w:sz w:val="24"/>
      </w:rPr>
    </w:tblStylePr>
  </w:style>
  <w:style w:type="table" w:customStyle="1" w:styleId="Tableaueverteamorange72">
    <w:name w:val="Tableau everteam orange72"/>
    <w:basedOn w:val="TableNormal"/>
    <w:uiPriority w:val="99"/>
    <w:rsid w:val="003E4963"/>
    <w:pPr>
      <w:spacing w:after="0" w:line="240" w:lineRule="auto"/>
    </w:pPr>
    <w:rPr>
      <w:rFonts w:ascii="Segoe UI 8" w:eastAsia="MS Mincho" w:hAnsi="Segoe UI 8"/>
      <w:lang w:val="fr-FR" w:eastAsia="fr-FR"/>
    </w:rPr>
    <w:tblPr>
      <w:tblStyleRowBandSize w:val="1"/>
      <w:tblStyleColBandSize w:val="1"/>
      <w:tblBorders>
        <w:top w:val="single" w:sz="6" w:space="0" w:color="FFFFFF"/>
        <w:left w:val="single" w:sz="6" w:space="0" w:color="FFFFFF"/>
        <w:right w:val="single" w:sz="6" w:space="0" w:color="FFFFFF"/>
        <w:insideH w:val="single" w:sz="6" w:space="0" w:color="FFFFFF"/>
        <w:insideV w:val="single" w:sz="6" w:space="0" w:color="FFFFFF"/>
      </w:tblBorders>
    </w:tblPr>
    <w:tcPr>
      <w:vAlign w:val="center"/>
    </w:tcPr>
    <w:tblStylePr w:type="firstRow">
      <w:pPr>
        <w:jc w:val="left"/>
      </w:pPr>
      <w:rPr>
        <w:rFonts w:ascii="Roboto-Regular" w:hAnsi="Roboto-Regular"/>
        <w:b w:val="0"/>
        <w:color w:val="D9D9D9"/>
        <w:sz w:val="24"/>
      </w:rPr>
      <w:tblPr/>
      <w:tcPr>
        <w:shd w:val="clear" w:color="auto" w:fill="99999A"/>
      </w:tcPr>
    </w:tblStylePr>
    <w:tblStylePr w:type="firstCol">
      <w:pPr>
        <w:jc w:val="left"/>
      </w:pPr>
      <w:rPr>
        <w:rFonts w:ascii="Wingdings 2" w:hAnsi="Wingdings 2"/>
        <w:color w:val="auto"/>
        <w:sz w:val="24"/>
      </w:rPr>
    </w:tblStylePr>
    <w:tblStylePr w:type="band1Vert">
      <w:pPr>
        <w:jc w:val="left"/>
      </w:pPr>
    </w:tblStylePr>
    <w:tblStylePr w:type="band2Vert">
      <w:pPr>
        <w:jc w:val="left"/>
      </w:pPr>
    </w:tblStylePr>
    <w:tblStylePr w:type="band1Horz">
      <w:pPr>
        <w:jc w:val="center"/>
      </w:pPr>
      <w:rPr>
        <w:rFonts w:ascii="Garamond" w:hAnsi="Garamond"/>
        <w:sz w:val="24"/>
      </w:rPr>
      <w:tblPr/>
      <w:tcPr>
        <w:shd w:val="clear" w:color="auto" w:fill="F2F2F2"/>
      </w:tcPr>
    </w:tblStylePr>
    <w:tblStylePr w:type="band2Horz">
      <w:pPr>
        <w:jc w:val="center"/>
      </w:pPr>
      <w:rPr>
        <w:rFonts w:ascii="Garamond" w:hAnsi="Garamond"/>
        <w:color w:val="99999A"/>
        <w:sz w:val="24"/>
      </w:rPr>
    </w:tblStylePr>
  </w:style>
  <w:style w:type="table" w:customStyle="1" w:styleId="GridTable4-Accent31">
    <w:name w:val="Grid Table 4 - Accent 31"/>
    <w:basedOn w:val="TableNormal"/>
    <w:next w:val="GridTable4-Accent3"/>
    <w:uiPriority w:val="49"/>
    <w:rsid w:val="003E4963"/>
    <w:pPr>
      <w:spacing w:after="0" w:line="240" w:lineRule="auto"/>
    </w:pPr>
    <w:rPr>
      <w:rFonts w:eastAsia="Calibri"/>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character" w:customStyle="1" w:styleId="UnresolvedMention1">
    <w:name w:val="Unresolved Mention1"/>
    <w:basedOn w:val="DefaultParagraphFont"/>
    <w:uiPriority w:val="99"/>
    <w:semiHidden/>
    <w:unhideWhenUsed/>
    <w:rsid w:val="003E4963"/>
    <w:rPr>
      <w:color w:val="605E5C"/>
      <w:shd w:val="clear" w:color="auto" w:fill="E1DFDD"/>
    </w:rPr>
  </w:style>
  <w:style w:type="table" w:customStyle="1" w:styleId="TableGridLight3">
    <w:name w:val="Table Grid Light3"/>
    <w:basedOn w:val="TableNormal"/>
    <w:next w:val="TableGridLight"/>
    <w:uiPriority w:val="40"/>
    <w:rsid w:val="003E4963"/>
    <w:pPr>
      <w:spacing w:after="0" w:line="240" w:lineRule="auto"/>
    </w:pPr>
    <w:rPr>
      <w:rFonts w:eastAsia="MS Mincho"/>
      <w:sz w:val="24"/>
      <w:szCs w:val="24"/>
      <w:lang w:val="fr-FR" w:eastAsia="fr-FR"/>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styleId="GridTable1Light-Accent2">
    <w:name w:val="Grid Table 1 Light Accent 2"/>
    <w:basedOn w:val="TableNormal"/>
    <w:uiPriority w:val="46"/>
    <w:rsid w:val="003E4963"/>
    <w:pPr>
      <w:spacing w:after="0" w:line="240" w:lineRule="auto"/>
    </w:pPr>
    <w:rPr>
      <w:rFonts w:eastAsiaTheme="minorEastAsia"/>
      <w:sz w:val="24"/>
      <w:szCs w:val="24"/>
      <w:lang w:val="fr-FR" w:eastAsia="fr-FR"/>
    </w:rPr>
    <w:tblPr>
      <w:tblStyleRowBandSize w:val="1"/>
      <w:tblStyleColBandSize w:val="1"/>
      <w:tblBorders>
        <w:top w:val="single" w:sz="4" w:space="0" w:color="F7CAAC" w:themeColor="accent2" w:themeTint="66"/>
        <w:left w:val="single" w:sz="4" w:space="0" w:color="F7CAAC" w:themeColor="accent2" w:themeTint="66"/>
        <w:bottom w:val="single" w:sz="4" w:space="0" w:color="F7CAAC" w:themeColor="accent2" w:themeTint="66"/>
        <w:right w:val="single" w:sz="4" w:space="0" w:color="F7CAAC" w:themeColor="accent2" w:themeTint="66"/>
        <w:insideH w:val="single" w:sz="4" w:space="0" w:color="F7CAAC" w:themeColor="accent2" w:themeTint="66"/>
        <w:insideV w:val="single" w:sz="4" w:space="0" w:color="F7CAAC" w:themeColor="accent2" w:themeTint="66"/>
      </w:tblBorders>
    </w:tblPr>
    <w:tblStylePr w:type="firstRow">
      <w:rPr>
        <w:b/>
        <w:bCs/>
      </w:rPr>
      <w:tblPr/>
      <w:tcPr>
        <w:tcBorders>
          <w:bottom w:val="single" w:sz="12" w:space="0" w:color="F4B083" w:themeColor="accent2" w:themeTint="99"/>
        </w:tcBorders>
      </w:tcPr>
    </w:tblStylePr>
    <w:tblStylePr w:type="lastRow">
      <w:rPr>
        <w:b/>
        <w:bCs/>
      </w:rPr>
      <w:tblPr/>
      <w:tcPr>
        <w:tcBorders>
          <w:top w:val="double" w:sz="2" w:space="0" w:color="F4B083" w:themeColor="accent2" w:themeTint="99"/>
        </w:tcBorders>
      </w:tcPr>
    </w:tblStylePr>
    <w:tblStylePr w:type="firstCol">
      <w:rPr>
        <w:b/>
        <w:bCs/>
      </w:rPr>
    </w:tblStylePr>
    <w:tblStylePr w:type="lastCol">
      <w:rPr>
        <w:b/>
        <w:bCs/>
      </w:rPr>
    </w:tblStylePr>
  </w:style>
  <w:style w:type="character" w:customStyle="1" w:styleId="UnresolvedMention2">
    <w:name w:val="Unresolved Mention2"/>
    <w:basedOn w:val="DefaultParagraphFont"/>
    <w:uiPriority w:val="99"/>
    <w:semiHidden/>
    <w:unhideWhenUsed/>
    <w:rsid w:val="003E4963"/>
    <w:rPr>
      <w:color w:val="605E5C"/>
      <w:shd w:val="clear" w:color="auto" w:fill="E1DFDD"/>
    </w:rPr>
  </w:style>
  <w:style w:type="numbering" w:customStyle="1" w:styleId="NoList1">
    <w:name w:val="No List1"/>
    <w:next w:val="NoList"/>
    <w:uiPriority w:val="99"/>
    <w:semiHidden/>
    <w:unhideWhenUsed/>
    <w:rsid w:val="003E4963"/>
  </w:style>
  <w:style w:type="numbering" w:styleId="111111">
    <w:name w:val="Outline List 2"/>
    <w:aliases w:val="NumericList"/>
    <w:basedOn w:val="NoList"/>
    <w:rsid w:val="003E4963"/>
    <w:pPr>
      <w:numPr>
        <w:numId w:val="12"/>
      </w:numPr>
    </w:pPr>
  </w:style>
  <w:style w:type="table" w:customStyle="1" w:styleId="esSectionTable">
    <w:name w:val="esSectionTable"/>
    <w:basedOn w:val="TableNormal"/>
    <w:uiPriority w:val="99"/>
    <w:qFormat/>
    <w:rsid w:val="003E4963"/>
    <w:pPr>
      <w:spacing w:before="60" w:after="60" w:line="240" w:lineRule="auto"/>
    </w:pPr>
    <w:rPr>
      <w:rFonts w:ascii="Calibri" w:eastAsia="Times New Roman" w:hAnsi="Calibri" w:cs="Times New Roman"/>
      <w:color w:val="000000"/>
      <w:sz w:val="20"/>
      <w:szCs w:val="20"/>
    </w:rPr>
    <w:tblPr>
      <w:tblStyleRowBandSize w:val="1"/>
      <w:tblBorders>
        <w:top w:val="single" w:sz="4" w:space="0" w:color="0D0D0D"/>
        <w:left w:val="single" w:sz="4" w:space="0" w:color="0D0D0D"/>
        <w:bottom w:val="single" w:sz="4" w:space="0" w:color="0D0D0D"/>
        <w:right w:val="single" w:sz="4" w:space="0" w:color="0D0D0D"/>
        <w:insideH w:val="single" w:sz="4" w:space="0" w:color="0D0D0D"/>
        <w:insideV w:val="single" w:sz="4" w:space="0" w:color="0D0D0D"/>
      </w:tblBorders>
    </w:tblPr>
    <w:tblStylePr w:type="firstRow">
      <w:pPr>
        <w:wordWrap/>
        <w:spacing w:beforeLines="0" w:beforeAutospacing="0" w:afterLines="0" w:afterAutospacing="0"/>
        <w:jc w:val="left"/>
      </w:pPr>
      <w:rPr>
        <w:rFonts w:ascii="Calibri" w:hAnsi="Calibri"/>
        <w:b/>
        <w:color w:val="FFFFFF"/>
        <w:sz w:val="22"/>
      </w:rPr>
      <w:tblPr/>
      <w:tcPr>
        <w:shd w:val="clear" w:color="auto" w:fill="17365D"/>
        <w:vAlign w:val="center"/>
      </w:tcPr>
    </w:tblStylePr>
    <w:tblStylePr w:type="band2Horz">
      <w:tblPr/>
      <w:tcPr>
        <w:shd w:val="clear" w:color="auto" w:fill="C6D9F1"/>
      </w:tcPr>
    </w:tblStylePr>
  </w:style>
  <w:style w:type="table" w:customStyle="1" w:styleId="ESTable23">
    <w:name w:val="ES_Table_23"/>
    <w:basedOn w:val="ESTable1"/>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Wingdings 2" w:hAnsi="Wingdings 2"/>
        <w:b w:val="0"/>
        <w:bCs/>
        <w:color w:val="FFFFFF" w:themeColor="background1"/>
        <w:sz w:val="22"/>
      </w:rPr>
      <w:tblPr/>
      <w:tcPr>
        <w:shd w:val="clear" w:color="auto" w:fill="00AE8D"/>
      </w:tcPr>
    </w:tblStylePr>
    <w:tblStylePr w:type="lastRow">
      <w:rPr>
        <w:rFonts w:ascii="Segoe UI" w:hAnsi="Segoe UI"/>
        <w:b/>
        <w:bCs/>
        <w:color w:val="598A38" w:themeColor="accent6" w:themeShade="CC"/>
        <w:sz w:val="22"/>
      </w:rPr>
      <w:tblPr/>
      <w:tcPr>
        <w:tcBorders>
          <w:top w:val="single" w:sz="8" w:space="0" w:color="4472C4" w:themeColor="accent1"/>
          <w:left w:val="nil"/>
          <w:bottom w:val="single" w:sz="8" w:space="0" w:color="4472C4" w:themeColor="accent1"/>
          <w:right w:val="nil"/>
          <w:insideH w:val="nil"/>
          <w:insideV w:val="nil"/>
          <w:tl2br w:val="nil"/>
          <w:tr2bl w:val="nil"/>
        </w:tcBorders>
      </w:tcPr>
    </w:tblStylePr>
    <w:tblStylePr w:type="firstCol">
      <w:pPr>
        <w:jc w:val="left"/>
      </w:pPr>
      <w:rPr>
        <w:rFonts w:ascii="Wingdings 2" w:hAnsi="Wingdings 2"/>
        <w:b/>
        <w:bCs/>
        <w:color w:val="auto"/>
        <w:sz w:val="24"/>
      </w:rPr>
      <w:tblPr/>
      <w:tcPr>
        <w:shd w:val="clear" w:color="auto" w:fill="00AE8D"/>
      </w:tcPr>
    </w:tblStylePr>
    <w:tblStylePr w:type="lastCol">
      <w:pPr>
        <w:jc w:val="left"/>
      </w:pPr>
      <w:rPr>
        <w:b/>
        <w:bCs/>
      </w:rPr>
    </w:tblStylePr>
    <w:tblStylePr w:type="band1Vert">
      <w:pPr>
        <w:jc w:val="left"/>
      </w:pPr>
    </w:tblStylePr>
    <w:tblStylePr w:type="band2Vert">
      <w:pPr>
        <w:jc w:val="left"/>
      </w:pPr>
    </w:tblStylePr>
    <w:tblStylePr w:type="band1Horz">
      <w:pPr>
        <w:jc w:val="center"/>
      </w:pPr>
      <w:rPr>
        <w:rFonts w:ascii="Wingdings 2" w:hAnsi="Wingdings 2"/>
        <w:sz w:val="28"/>
      </w:rPr>
      <w:tblPr/>
      <w:tcPr>
        <w:shd w:val="clear" w:color="auto" w:fill="F2F2F2" w:themeFill="background1" w:themeFillShade="F2"/>
      </w:tcPr>
    </w:tblStylePr>
    <w:tblStylePr w:type="band2Horz">
      <w:pPr>
        <w:jc w:val="center"/>
      </w:pPr>
      <w:rPr>
        <w:rFonts w:ascii="Wingdings 2" w:hAnsi="Wingdings 2"/>
        <w:color w:val="99999A"/>
        <w:sz w:val="28"/>
      </w:rPr>
    </w:tblStylePr>
  </w:style>
  <w:style w:type="table" w:customStyle="1" w:styleId="ESTable24">
    <w:name w:val="ES_Table_24"/>
    <w:basedOn w:val="ESTable1"/>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Wingdings 2" w:hAnsi="Wingdings 2"/>
        <w:b w:val="0"/>
        <w:bCs/>
        <w:color w:val="FFFFFF" w:themeColor="background1"/>
        <w:sz w:val="22"/>
      </w:rPr>
      <w:tblPr/>
      <w:tcPr>
        <w:shd w:val="clear" w:color="auto" w:fill="00AE8D"/>
      </w:tcPr>
    </w:tblStylePr>
    <w:tblStylePr w:type="lastRow">
      <w:rPr>
        <w:rFonts w:ascii="Segoe UI" w:hAnsi="Segoe UI"/>
        <w:b/>
        <w:bCs/>
        <w:color w:val="598A38" w:themeColor="accent6" w:themeShade="CC"/>
        <w:sz w:val="22"/>
      </w:rPr>
      <w:tblPr/>
      <w:tcPr>
        <w:tcBorders>
          <w:top w:val="single" w:sz="8" w:space="0" w:color="4472C4" w:themeColor="accent1"/>
          <w:left w:val="nil"/>
          <w:bottom w:val="single" w:sz="8" w:space="0" w:color="4472C4" w:themeColor="accent1"/>
          <w:right w:val="nil"/>
          <w:insideH w:val="nil"/>
          <w:insideV w:val="nil"/>
          <w:tl2br w:val="nil"/>
          <w:tr2bl w:val="nil"/>
        </w:tcBorders>
      </w:tcPr>
    </w:tblStylePr>
    <w:tblStylePr w:type="firstCol">
      <w:pPr>
        <w:jc w:val="left"/>
      </w:pPr>
      <w:rPr>
        <w:rFonts w:ascii="Wingdings 2" w:hAnsi="Wingdings 2"/>
        <w:b/>
        <w:bCs/>
        <w:color w:val="auto"/>
        <w:sz w:val="24"/>
      </w:rPr>
      <w:tblPr/>
      <w:tcPr>
        <w:shd w:val="clear" w:color="auto" w:fill="00AE8D"/>
      </w:tcPr>
    </w:tblStylePr>
    <w:tblStylePr w:type="lastCol">
      <w:pPr>
        <w:jc w:val="left"/>
      </w:pPr>
      <w:rPr>
        <w:b/>
        <w:bCs/>
      </w:rPr>
    </w:tblStylePr>
    <w:tblStylePr w:type="band1Vert">
      <w:pPr>
        <w:jc w:val="left"/>
      </w:pPr>
    </w:tblStylePr>
    <w:tblStylePr w:type="band2Vert">
      <w:pPr>
        <w:jc w:val="left"/>
      </w:pPr>
    </w:tblStylePr>
    <w:tblStylePr w:type="band1Horz">
      <w:pPr>
        <w:jc w:val="center"/>
      </w:pPr>
      <w:rPr>
        <w:rFonts w:ascii="Wingdings 2" w:hAnsi="Wingdings 2"/>
        <w:sz w:val="28"/>
      </w:rPr>
      <w:tblPr/>
      <w:tcPr>
        <w:shd w:val="clear" w:color="auto" w:fill="F2F2F2" w:themeFill="background1" w:themeFillShade="F2"/>
      </w:tcPr>
    </w:tblStylePr>
    <w:tblStylePr w:type="band2Horz">
      <w:pPr>
        <w:jc w:val="center"/>
      </w:pPr>
      <w:rPr>
        <w:rFonts w:ascii="Wingdings 2" w:hAnsi="Wingdings 2"/>
        <w:color w:val="99999A"/>
        <w:sz w:val="28"/>
      </w:rPr>
    </w:tblStylePr>
  </w:style>
  <w:style w:type="table" w:customStyle="1" w:styleId="ESTable26">
    <w:name w:val="ES_Table_26"/>
    <w:basedOn w:val="ESTable1"/>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TTFF599360t00" w:hAnsi="TTFF599360t00"/>
        <w:b w:val="0"/>
        <w:bCs/>
        <w:color w:val="FFFFFF" w:themeColor="background1"/>
        <w:sz w:val="22"/>
      </w:rPr>
      <w:tblPr/>
      <w:tcPr>
        <w:shd w:val="clear" w:color="auto" w:fill="00AE8D"/>
      </w:tcPr>
    </w:tblStylePr>
    <w:tblStylePr w:type="lastRow">
      <w:rPr>
        <w:rFonts w:ascii="Segoe UI" w:hAnsi="Segoe UI"/>
        <w:b/>
        <w:bCs/>
        <w:color w:val="598A38" w:themeColor="accent6" w:themeShade="CC"/>
        <w:sz w:val="22"/>
      </w:rPr>
      <w:tblPr/>
      <w:tcPr>
        <w:tcBorders>
          <w:top w:val="single" w:sz="8" w:space="0" w:color="4472C4" w:themeColor="accent1"/>
          <w:left w:val="nil"/>
          <w:bottom w:val="single" w:sz="8" w:space="0" w:color="4472C4" w:themeColor="accent1"/>
          <w:right w:val="nil"/>
          <w:insideH w:val="nil"/>
          <w:insideV w:val="nil"/>
          <w:tl2br w:val="nil"/>
          <w:tr2bl w:val="nil"/>
        </w:tcBorders>
      </w:tcPr>
    </w:tblStylePr>
    <w:tblStylePr w:type="firstCol">
      <w:pPr>
        <w:jc w:val="left"/>
      </w:pPr>
      <w:rPr>
        <w:rFonts w:ascii="TTFF599360t00" w:hAnsi="TTFF599360t00"/>
        <w:b/>
        <w:bCs/>
        <w:color w:val="auto"/>
        <w:sz w:val="24"/>
      </w:rPr>
      <w:tblPr/>
      <w:tcPr>
        <w:shd w:val="clear" w:color="auto" w:fill="00AE8D"/>
      </w:tcPr>
    </w:tblStylePr>
    <w:tblStylePr w:type="lastCol">
      <w:pPr>
        <w:jc w:val="left"/>
      </w:pPr>
      <w:rPr>
        <w:b/>
        <w:bCs/>
      </w:rPr>
    </w:tblStylePr>
    <w:tblStylePr w:type="band1Vert">
      <w:pPr>
        <w:jc w:val="left"/>
      </w:pPr>
    </w:tblStylePr>
    <w:tblStylePr w:type="band2Vert">
      <w:pPr>
        <w:jc w:val="left"/>
      </w:pPr>
    </w:tblStylePr>
    <w:tblStylePr w:type="band1Horz">
      <w:pPr>
        <w:jc w:val="center"/>
      </w:pPr>
      <w:rPr>
        <w:rFonts w:ascii="TTFF599360t00" w:hAnsi="TTFF599360t00"/>
        <w:sz w:val="28"/>
      </w:rPr>
      <w:tblPr/>
      <w:tcPr>
        <w:shd w:val="clear" w:color="auto" w:fill="F2F2F2" w:themeFill="background1" w:themeFillShade="F2"/>
      </w:tcPr>
    </w:tblStylePr>
    <w:tblStylePr w:type="band2Horz">
      <w:pPr>
        <w:jc w:val="center"/>
      </w:pPr>
      <w:rPr>
        <w:rFonts w:ascii="TTFF599360t00" w:hAnsi="TTFF599360t00"/>
        <w:color w:val="99999A"/>
        <w:sz w:val="28"/>
      </w:rPr>
    </w:tblStylePr>
  </w:style>
  <w:style w:type="table" w:customStyle="1" w:styleId="ESTable27">
    <w:name w:val="ES_Table_27"/>
    <w:basedOn w:val="ESTable1"/>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TTFF599360t00" w:hAnsi="TTFF599360t00"/>
        <w:b w:val="0"/>
        <w:bCs/>
        <w:color w:val="FFFFFF" w:themeColor="background1"/>
        <w:sz w:val="22"/>
      </w:rPr>
      <w:tblPr/>
      <w:tcPr>
        <w:shd w:val="clear" w:color="auto" w:fill="00AE8D"/>
      </w:tcPr>
    </w:tblStylePr>
    <w:tblStylePr w:type="lastRow">
      <w:rPr>
        <w:rFonts w:ascii="Segoe UI" w:hAnsi="Segoe UI"/>
        <w:b/>
        <w:bCs/>
        <w:color w:val="598A38" w:themeColor="accent6" w:themeShade="CC"/>
        <w:sz w:val="22"/>
      </w:rPr>
      <w:tblPr/>
      <w:tcPr>
        <w:tcBorders>
          <w:top w:val="single" w:sz="8" w:space="0" w:color="4472C4" w:themeColor="accent1"/>
          <w:left w:val="nil"/>
          <w:bottom w:val="single" w:sz="8" w:space="0" w:color="4472C4" w:themeColor="accent1"/>
          <w:right w:val="nil"/>
          <w:insideH w:val="nil"/>
          <w:insideV w:val="nil"/>
          <w:tl2br w:val="nil"/>
          <w:tr2bl w:val="nil"/>
        </w:tcBorders>
      </w:tcPr>
    </w:tblStylePr>
    <w:tblStylePr w:type="firstCol">
      <w:pPr>
        <w:jc w:val="left"/>
      </w:pPr>
      <w:rPr>
        <w:rFonts w:ascii="TTFF599360t00" w:hAnsi="TTFF599360t00"/>
        <w:b/>
        <w:bCs/>
        <w:color w:val="auto"/>
        <w:sz w:val="24"/>
      </w:rPr>
      <w:tblPr/>
      <w:tcPr>
        <w:shd w:val="clear" w:color="auto" w:fill="00AE8D"/>
      </w:tcPr>
    </w:tblStylePr>
    <w:tblStylePr w:type="lastCol">
      <w:pPr>
        <w:jc w:val="left"/>
      </w:pPr>
      <w:rPr>
        <w:b/>
        <w:bCs/>
      </w:rPr>
    </w:tblStylePr>
    <w:tblStylePr w:type="band1Vert">
      <w:pPr>
        <w:jc w:val="left"/>
      </w:pPr>
    </w:tblStylePr>
    <w:tblStylePr w:type="band2Vert">
      <w:pPr>
        <w:jc w:val="left"/>
      </w:pPr>
    </w:tblStylePr>
    <w:tblStylePr w:type="band1Horz">
      <w:pPr>
        <w:jc w:val="center"/>
      </w:pPr>
      <w:rPr>
        <w:rFonts w:ascii="TTFF599360t00" w:hAnsi="TTFF599360t00"/>
        <w:sz w:val="28"/>
      </w:rPr>
      <w:tblPr/>
      <w:tcPr>
        <w:shd w:val="clear" w:color="auto" w:fill="F2F2F2" w:themeFill="background1" w:themeFillShade="F2"/>
      </w:tcPr>
    </w:tblStylePr>
    <w:tblStylePr w:type="band2Horz">
      <w:pPr>
        <w:jc w:val="center"/>
      </w:pPr>
      <w:rPr>
        <w:rFonts w:ascii="TTFF599360t00" w:hAnsi="TTFF599360t00"/>
        <w:color w:val="99999A"/>
        <w:sz w:val="28"/>
      </w:rPr>
    </w:tblStylePr>
  </w:style>
  <w:style w:type="table" w:customStyle="1" w:styleId="TableGridLight11">
    <w:name w:val="Table Grid Light11"/>
    <w:basedOn w:val="TableNormal"/>
    <w:uiPriority w:val="40"/>
    <w:rsid w:val="003E4963"/>
    <w:pPr>
      <w:spacing w:after="0" w:line="240" w:lineRule="auto"/>
    </w:pPr>
    <w:rPr>
      <w:rFonts w:eastAsiaTheme="minorEastAsia"/>
      <w:sz w:val="24"/>
      <w:szCs w:val="24"/>
      <w:lang w:val="fr-FR" w:eastAsia="fr-FR"/>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1">
    <w:name w:val="Plain Table 1"/>
    <w:basedOn w:val="TableNormal"/>
    <w:uiPriority w:val="41"/>
    <w:rsid w:val="003E4963"/>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StyleStyleStyleComplexTraditionalArabic16pt2">
    <w:name w:val="Style Style Style (Complex) Traditional Arabic 16 pt2 + +"/>
    <w:basedOn w:val="Normal"/>
    <w:rsid w:val="003E4963"/>
    <w:pPr>
      <w:spacing w:before="120" w:after="120"/>
      <w:jc w:val="both"/>
    </w:pPr>
    <w:rPr>
      <w:rFonts w:ascii="Verdana" w:eastAsia="Times New Roman" w:hAnsi="Verdana" w:cs="Times New Roman"/>
      <w:sz w:val="20"/>
      <w:szCs w:val="16"/>
      <w:lang w:eastAsia="fr-FR"/>
    </w:rPr>
  </w:style>
  <w:style w:type="paragraph" w:styleId="z-TopofForm">
    <w:name w:val="HTML Top of Form"/>
    <w:basedOn w:val="Normal"/>
    <w:next w:val="Normal"/>
    <w:link w:val="z-TopofFormChar"/>
    <w:hidden/>
    <w:uiPriority w:val="99"/>
    <w:semiHidden/>
    <w:unhideWhenUsed/>
    <w:rsid w:val="003E4963"/>
    <w:pPr>
      <w:pBdr>
        <w:bottom w:val="single" w:sz="6" w:space="1" w:color="auto"/>
      </w:pBdr>
      <w:jc w:val="center"/>
    </w:pPr>
    <w:rPr>
      <w:rFonts w:ascii="Arial" w:eastAsia="Times New Roman" w:hAnsi="Arial" w:cs="Arial"/>
      <w:vanish/>
      <w:sz w:val="16"/>
      <w:szCs w:val="16"/>
    </w:rPr>
  </w:style>
  <w:style w:type="character" w:customStyle="1" w:styleId="z-TopofFormChar">
    <w:name w:val="z-Top of Form Char"/>
    <w:basedOn w:val="DefaultParagraphFont"/>
    <w:link w:val="z-TopofForm"/>
    <w:uiPriority w:val="99"/>
    <w:semiHidden/>
    <w:rsid w:val="003E4963"/>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3E4963"/>
    <w:pPr>
      <w:pBdr>
        <w:top w:val="single" w:sz="6" w:space="1" w:color="auto"/>
      </w:pBdr>
      <w:jc w:val="center"/>
    </w:pPr>
    <w:rPr>
      <w:rFonts w:ascii="Arial" w:eastAsia="Times New Roman" w:hAnsi="Arial" w:cs="Arial"/>
      <w:vanish/>
      <w:sz w:val="16"/>
      <w:szCs w:val="16"/>
    </w:rPr>
  </w:style>
  <w:style w:type="character" w:customStyle="1" w:styleId="z-BottomofFormChar">
    <w:name w:val="z-Bottom of Form Char"/>
    <w:basedOn w:val="DefaultParagraphFont"/>
    <w:link w:val="z-BottomofForm"/>
    <w:uiPriority w:val="99"/>
    <w:semiHidden/>
    <w:rsid w:val="003E4963"/>
    <w:rPr>
      <w:rFonts w:ascii="Arial" w:eastAsia="Times New Roman" w:hAnsi="Arial" w:cs="Arial"/>
      <w:vanish/>
      <w:sz w:val="16"/>
      <w:szCs w:val="16"/>
    </w:rPr>
  </w:style>
  <w:style w:type="character" w:customStyle="1" w:styleId="verdana12px">
    <w:name w:val="verdana_12px"/>
    <w:basedOn w:val="DefaultParagraphFont"/>
    <w:rsid w:val="003E4963"/>
  </w:style>
  <w:style w:type="character" w:customStyle="1" w:styleId="ExceedBulletsl1Char">
    <w:name w:val="Exceed Bullets l1 Char"/>
    <w:link w:val="ExceedBulletsl1"/>
    <w:locked/>
    <w:rsid w:val="003E4963"/>
    <w:rPr>
      <w:rFonts w:ascii="Calibri" w:eastAsia="Calibri" w:hAnsi="Calibri" w:cs="Segoe UI Light"/>
      <w:sz w:val="24"/>
      <w:lang w:val="fr-FR" w:eastAsia="fr-FR"/>
    </w:rPr>
  </w:style>
  <w:style w:type="character" w:customStyle="1" w:styleId="ExceedH3Char">
    <w:name w:val="Exceed H3 Char"/>
    <w:link w:val="ExceedH3"/>
    <w:locked/>
    <w:rsid w:val="003E4963"/>
    <w:rPr>
      <w:rFonts w:ascii="Times New Roman" w:eastAsia="Times New Roman" w:hAnsi="Times New Roman" w:cs="Segoe UI Light"/>
      <w:color w:val="5B9BD5"/>
      <w:lang w:eastAsia="ja-JP"/>
    </w:rPr>
  </w:style>
  <w:style w:type="paragraph" w:customStyle="1" w:styleId="ExceedH3">
    <w:name w:val="Exceed H3"/>
    <w:basedOn w:val="Heading3"/>
    <w:link w:val="ExceedH3Char"/>
    <w:rsid w:val="003E4963"/>
    <w:pPr>
      <w:keepNext/>
      <w:keepLines/>
      <w:tabs>
        <w:tab w:val="left" w:pos="0"/>
      </w:tabs>
      <w:spacing w:before="40" w:after="240" w:line="360" w:lineRule="auto"/>
      <w:ind w:left="0" w:firstLine="0"/>
      <w:jc w:val="left"/>
    </w:pPr>
    <w:rPr>
      <w:rFonts w:ascii="Times New Roman" w:hAnsi="Times New Roman" w:cs="Segoe UI Light"/>
      <w:b w:val="0"/>
      <w:color w:val="5B9BD5"/>
      <w:sz w:val="22"/>
      <w:szCs w:val="22"/>
      <w:lang w:eastAsia="ja-JP"/>
    </w:rPr>
  </w:style>
  <w:style w:type="paragraph" w:styleId="BodyText2">
    <w:name w:val="Body Text 2"/>
    <w:basedOn w:val="Normal"/>
    <w:link w:val="BodyText2Char"/>
    <w:uiPriority w:val="99"/>
    <w:semiHidden/>
    <w:unhideWhenUsed/>
    <w:rsid w:val="003E4963"/>
    <w:pPr>
      <w:spacing w:after="120" w:line="480" w:lineRule="auto"/>
      <w:jc w:val="both"/>
    </w:pPr>
    <w:rPr>
      <w:rFonts w:ascii="Segoe UI" w:eastAsia="Times New Roman" w:hAnsi="Segoe UI" w:cs="Segoe UI"/>
      <w:color w:val="404040"/>
      <w:sz w:val="22"/>
      <w:lang w:eastAsia="fr-FR"/>
    </w:rPr>
  </w:style>
  <w:style w:type="character" w:customStyle="1" w:styleId="BodyText2Char">
    <w:name w:val="Body Text 2 Char"/>
    <w:basedOn w:val="DefaultParagraphFont"/>
    <w:link w:val="BodyText2"/>
    <w:uiPriority w:val="99"/>
    <w:semiHidden/>
    <w:rsid w:val="003E4963"/>
    <w:rPr>
      <w:rFonts w:ascii="Segoe UI" w:eastAsia="Times New Roman" w:hAnsi="Segoe UI" w:cs="Segoe UI"/>
      <w:color w:val="404040"/>
      <w:szCs w:val="24"/>
      <w:lang w:eastAsia="fr-FR"/>
    </w:rPr>
  </w:style>
  <w:style w:type="paragraph" w:styleId="Revision">
    <w:name w:val="Revision"/>
    <w:hidden/>
    <w:uiPriority w:val="99"/>
    <w:semiHidden/>
    <w:rsid w:val="003E4963"/>
    <w:pPr>
      <w:spacing w:after="0" w:line="240" w:lineRule="auto"/>
    </w:pPr>
    <w:rPr>
      <w:rFonts w:ascii="Segoe UI" w:eastAsia="Times New Roman" w:hAnsi="Segoe UI" w:cs="Segoe UI"/>
      <w:color w:val="404040"/>
      <w:szCs w:val="24"/>
      <w:lang w:eastAsia="fr-FR"/>
    </w:rPr>
  </w:style>
  <w:style w:type="paragraph" w:customStyle="1" w:styleId="esHeading1">
    <w:name w:val="esHeading1"/>
    <w:basedOn w:val="Heading1"/>
    <w:next w:val="Normal"/>
    <w:link w:val="esHeading1Char"/>
    <w:autoRedefine/>
    <w:rsid w:val="003E4963"/>
    <w:pPr>
      <w:keepNext/>
      <w:keepLines/>
      <w:pageBreakBefore/>
      <w:shd w:val="clear" w:color="auto" w:fill="0F243E"/>
      <w:spacing w:before="60" w:after="60" w:line="240" w:lineRule="auto"/>
      <w:ind w:left="0" w:right="-14" w:firstLine="0"/>
      <w:jc w:val="left"/>
    </w:pPr>
    <w:rPr>
      <w:rFonts w:ascii="Calibri" w:hAnsi="Calibri" w:cs="Times New Roman"/>
      <w:smallCaps/>
      <w:color w:val="FFFFFF"/>
      <w:sz w:val="36"/>
      <w:szCs w:val="36"/>
    </w:rPr>
  </w:style>
  <w:style w:type="character" w:customStyle="1" w:styleId="esHeading1Char">
    <w:name w:val="esHeading1 Char"/>
    <w:link w:val="esHeading1"/>
    <w:rsid w:val="003E4963"/>
    <w:rPr>
      <w:rFonts w:ascii="Calibri" w:eastAsia="Times New Roman" w:hAnsi="Calibri" w:cs="Times New Roman"/>
      <w:b/>
      <w:smallCaps/>
      <w:color w:val="FFFFFF"/>
      <w:sz w:val="36"/>
      <w:szCs w:val="36"/>
      <w:shd w:val="clear" w:color="auto" w:fill="0F243E"/>
      <w:lang w:eastAsia="fr-FR"/>
    </w:rPr>
  </w:style>
  <w:style w:type="character" w:customStyle="1" w:styleId="esStyleLevel5Char">
    <w:name w:val="esStyleLevel5 Char"/>
    <w:link w:val="esStyleLevel5"/>
    <w:rsid w:val="003E4963"/>
    <w:rPr>
      <w:rFonts w:ascii="Zona Pro" w:eastAsia="Times New Roman" w:hAnsi="Zona Pro" w:cs="Segoe UI"/>
      <w:b/>
      <w:color w:val="FFAB4C"/>
      <w:sz w:val="28"/>
      <w:szCs w:val="24"/>
      <w:lang w:eastAsia="fr-FR"/>
    </w:rPr>
  </w:style>
  <w:style w:type="character" w:styleId="IntenseReference">
    <w:name w:val="Intense Reference"/>
    <w:uiPriority w:val="32"/>
    <w:rsid w:val="003E4963"/>
    <w:rPr>
      <w:rFonts w:ascii="Cambria" w:eastAsia="MS Mincho" w:hAnsi="Cambria" w:cs="Arial"/>
      <w:b/>
      <w:bCs/>
      <w:i/>
      <w:iCs/>
      <w:color w:val="4C4C4C"/>
    </w:rPr>
  </w:style>
  <w:style w:type="paragraph" w:customStyle="1" w:styleId="SectionTitle0">
    <w:name w:val="Section Title"/>
    <w:basedOn w:val="Normal"/>
    <w:next w:val="Normal"/>
    <w:rsid w:val="003E4963"/>
    <w:pPr>
      <w:pBdr>
        <w:bottom w:val="single" w:sz="6" w:space="1" w:color="808080"/>
      </w:pBdr>
      <w:spacing w:before="220" w:line="220" w:lineRule="atLeast"/>
    </w:pPr>
    <w:rPr>
      <w:rFonts w:ascii="Garamond" w:eastAsia="Times New Roman" w:hAnsi="Garamond" w:cs="Times New Roman"/>
      <w:caps/>
      <w:spacing w:val="15"/>
      <w:sz w:val="20"/>
      <w:szCs w:val="20"/>
      <w:lang w:val="en-GB"/>
    </w:rPr>
  </w:style>
  <w:style w:type="table" w:customStyle="1" w:styleId="ListTable4-Accent11">
    <w:name w:val="List Table 4 - Accent 11"/>
    <w:basedOn w:val="TableNormal"/>
    <w:uiPriority w:val="49"/>
    <w:rsid w:val="003E4963"/>
    <w:pPr>
      <w:spacing w:after="0" w:line="240" w:lineRule="auto"/>
    </w:pPr>
    <w:rPr>
      <w:rFonts w:ascii="Cambria" w:eastAsia="Cambria" w:hAnsi="Cambria" w:cs="Arial"/>
    </w:rPr>
    <w:tblPr>
      <w:tblStyleRowBandSize w:val="1"/>
      <w:tblStyleColBandSize w:val="1"/>
      <w:tblBorders>
        <w:top w:val="single" w:sz="4" w:space="0" w:color="35FFD8"/>
        <w:left w:val="single" w:sz="4" w:space="0" w:color="35FFD8"/>
        <w:bottom w:val="single" w:sz="4" w:space="0" w:color="35FFD8"/>
        <w:right w:val="single" w:sz="4" w:space="0" w:color="35FFD8"/>
        <w:insideH w:val="single" w:sz="4" w:space="0" w:color="35FFD8"/>
      </w:tblBorders>
    </w:tblPr>
    <w:tblStylePr w:type="firstRow">
      <w:rPr>
        <w:b/>
        <w:bCs/>
        <w:color w:val="FFFFFF"/>
      </w:rPr>
      <w:tblPr/>
      <w:tcPr>
        <w:tcBorders>
          <w:top w:val="single" w:sz="4" w:space="0" w:color="00AE8D"/>
          <w:left w:val="single" w:sz="4" w:space="0" w:color="00AE8D"/>
          <w:bottom w:val="single" w:sz="4" w:space="0" w:color="00AE8D"/>
          <w:right w:val="single" w:sz="4" w:space="0" w:color="00AE8D"/>
          <w:insideH w:val="nil"/>
        </w:tcBorders>
        <w:shd w:val="clear" w:color="auto" w:fill="00AE8D"/>
      </w:tcPr>
    </w:tblStylePr>
    <w:tblStylePr w:type="lastRow">
      <w:rPr>
        <w:b/>
        <w:bCs/>
      </w:rPr>
      <w:tblPr/>
      <w:tcPr>
        <w:tcBorders>
          <w:top w:val="double" w:sz="4" w:space="0" w:color="35FFD8"/>
        </w:tcBorders>
      </w:tcPr>
    </w:tblStylePr>
    <w:tblStylePr w:type="firstCol">
      <w:rPr>
        <w:b/>
        <w:bCs/>
      </w:rPr>
    </w:tblStylePr>
    <w:tblStylePr w:type="lastCol">
      <w:rPr>
        <w:b/>
        <w:bCs/>
      </w:rPr>
    </w:tblStylePr>
    <w:tblStylePr w:type="band1Vert">
      <w:tblPr/>
      <w:tcPr>
        <w:shd w:val="clear" w:color="auto" w:fill="BBFFF2"/>
      </w:tcPr>
    </w:tblStylePr>
    <w:tblStylePr w:type="band1Horz">
      <w:tblPr/>
      <w:tcPr>
        <w:shd w:val="clear" w:color="auto" w:fill="BBFFF2"/>
      </w:tcPr>
    </w:tblStylePr>
  </w:style>
  <w:style w:type="table" w:customStyle="1" w:styleId="esSectionTable1">
    <w:name w:val="esSectionTable1"/>
    <w:basedOn w:val="TableNormal"/>
    <w:qFormat/>
    <w:rsid w:val="003E4963"/>
    <w:pPr>
      <w:spacing w:before="60" w:after="60" w:line="240" w:lineRule="auto"/>
    </w:pPr>
    <w:rPr>
      <w:rFonts w:ascii="Calibri" w:eastAsia="Times New Roman" w:hAnsi="Calibri" w:cs="Times New Roman"/>
      <w:color w:val="000000"/>
      <w:sz w:val="20"/>
      <w:szCs w:val="20"/>
    </w:rPr>
    <w:tblPr>
      <w:tblStyleRowBandSize w:val="1"/>
      <w:tblBorders>
        <w:top w:val="single" w:sz="4" w:space="0" w:color="0D0D0D"/>
        <w:left w:val="single" w:sz="4" w:space="0" w:color="0D0D0D"/>
        <w:bottom w:val="single" w:sz="4" w:space="0" w:color="0D0D0D"/>
        <w:right w:val="single" w:sz="4" w:space="0" w:color="0D0D0D"/>
        <w:insideH w:val="single" w:sz="4" w:space="0" w:color="0D0D0D"/>
        <w:insideV w:val="single" w:sz="4" w:space="0" w:color="0D0D0D"/>
      </w:tblBorders>
    </w:tblPr>
    <w:tblStylePr w:type="firstRow">
      <w:pPr>
        <w:wordWrap/>
        <w:spacing w:beforeLines="0" w:beforeAutospacing="0" w:afterLines="0" w:afterAutospacing="0"/>
        <w:jc w:val="left"/>
      </w:pPr>
      <w:rPr>
        <w:rFonts w:ascii="Calibri" w:hAnsi="Calibri"/>
        <w:b/>
        <w:color w:val="FFFFFF"/>
        <w:sz w:val="22"/>
      </w:rPr>
      <w:tblPr/>
      <w:tcPr>
        <w:shd w:val="clear" w:color="auto" w:fill="17365D"/>
        <w:vAlign w:val="center"/>
      </w:tcPr>
    </w:tblStylePr>
    <w:tblStylePr w:type="band2Horz">
      <w:tblPr/>
      <w:tcPr>
        <w:shd w:val="clear" w:color="auto" w:fill="C6D9F1"/>
      </w:tcPr>
    </w:tblStylePr>
  </w:style>
  <w:style w:type="table" w:customStyle="1" w:styleId="ListTable4-Accent41">
    <w:name w:val="List Table 4 - Accent 41"/>
    <w:basedOn w:val="TableNormal"/>
    <w:uiPriority w:val="49"/>
    <w:rsid w:val="003E4963"/>
    <w:pPr>
      <w:spacing w:after="0" w:line="240" w:lineRule="auto"/>
    </w:pPr>
    <w:rPr>
      <w:rFonts w:ascii="Cambria" w:eastAsia="MS Mincho" w:hAnsi="Cambria" w:cs="Arial"/>
      <w:sz w:val="20"/>
      <w:szCs w:val="20"/>
    </w:rPr>
    <w:tblPr>
      <w:tblStyleRowBandSize w:val="1"/>
      <w:tblStyleColBandSize w:val="1"/>
      <w:tblBorders>
        <w:top w:val="single" w:sz="4" w:space="0" w:color="FFE0BE"/>
        <w:left w:val="single" w:sz="4" w:space="0" w:color="FFE0BE"/>
        <w:bottom w:val="single" w:sz="4" w:space="0" w:color="FFE0BE"/>
        <w:right w:val="single" w:sz="4" w:space="0" w:color="FFE0BE"/>
        <w:insideH w:val="single" w:sz="4" w:space="0" w:color="FFE0BE"/>
      </w:tblBorders>
    </w:tblPr>
    <w:tblStylePr w:type="firstRow">
      <w:rPr>
        <w:b/>
        <w:bCs/>
        <w:color w:val="FFFFFF"/>
      </w:rPr>
      <w:tblPr/>
      <w:tcPr>
        <w:tcBorders>
          <w:top w:val="single" w:sz="4" w:space="0" w:color="FFCC93"/>
          <w:left w:val="single" w:sz="4" w:space="0" w:color="FFCC93"/>
          <w:bottom w:val="single" w:sz="4" w:space="0" w:color="FFCC93"/>
          <w:right w:val="single" w:sz="4" w:space="0" w:color="FFCC93"/>
          <w:insideH w:val="nil"/>
        </w:tcBorders>
        <w:shd w:val="clear" w:color="auto" w:fill="FFCC93"/>
      </w:tcPr>
    </w:tblStylePr>
    <w:tblStylePr w:type="lastRow">
      <w:rPr>
        <w:b/>
        <w:bCs/>
      </w:rPr>
      <w:tblPr/>
      <w:tcPr>
        <w:tcBorders>
          <w:top w:val="double" w:sz="4" w:space="0" w:color="FFE0BE"/>
        </w:tcBorders>
      </w:tcPr>
    </w:tblStylePr>
    <w:tblStylePr w:type="firstCol">
      <w:rPr>
        <w:b/>
        <w:bCs/>
      </w:rPr>
    </w:tblStylePr>
    <w:tblStylePr w:type="lastCol">
      <w:rPr>
        <w:b/>
        <w:bCs/>
      </w:rPr>
    </w:tblStylePr>
    <w:tblStylePr w:type="band1Vert">
      <w:tblPr/>
      <w:tcPr>
        <w:shd w:val="clear" w:color="auto" w:fill="FFF4E9"/>
      </w:tcPr>
    </w:tblStylePr>
    <w:tblStylePr w:type="band1Horz">
      <w:tblPr/>
      <w:tcPr>
        <w:shd w:val="clear" w:color="auto" w:fill="FFF4E9"/>
      </w:tcPr>
    </w:tblStylePr>
  </w:style>
  <w:style w:type="table" w:customStyle="1" w:styleId="ListTable3-Accent61">
    <w:name w:val="List Table 3 - Accent 61"/>
    <w:basedOn w:val="TableNormal"/>
    <w:uiPriority w:val="48"/>
    <w:rsid w:val="003E4963"/>
    <w:pPr>
      <w:spacing w:after="0" w:line="240" w:lineRule="auto"/>
    </w:pPr>
    <w:rPr>
      <w:rFonts w:ascii="Cambria" w:eastAsia="MS Mincho" w:hAnsi="Cambria" w:cs="Arial"/>
      <w:sz w:val="20"/>
      <w:szCs w:val="20"/>
    </w:rPr>
    <w:tblPr>
      <w:tblStyleRowBandSize w:val="1"/>
      <w:tblStyleColBandSize w:val="1"/>
      <w:tblBorders>
        <w:top w:val="single" w:sz="4" w:space="0" w:color="F79646"/>
        <w:left w:val="single" w:sz="4" w:space="0" w:color="F79646"/>
        <w:bottom w:val="single" w:sz="4" w:space="0" w:color="F79646"/>
        <w:right w:val="single" w:sz="4" w:space="0" w:color="F79646"/>
      </w:tblBorders>
    </w:tblPr>
    <w:tblStylePr w:type="firstRow">
      <w:rPr>
        <w:b/>
        <w:bCs/>
        <w:color w:val="FFFFFF"/>
      </w:rPr>
      <w:tblPr/>
      <w:tcPr>
        <w:shd w:val="clear" w:color="auto" w:fill="F79646"/>
      </w:tcPr>
    </w:tblStylePr>
    <w:tblStylePr w:type="lastRow">
      <w:rPr>
        <w:b/>
        <w:bCs/>
      </w:rPr>
      <w:tblPr/>
      <w:tcPr>
        <w:tcBorders>
          <w:top w:val="double" w:sz="4" w:space="0" w:color="F79646"/>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F79646"/>
          <w:right w:val="single" w:sz="4" w:space="0" w:color="F79646"/>
        </w:tcBorders>
      </w:tcPr>
    </w:tblStylePr>
    <w:tblStylePr w:type="band1Horz">
      <w:tblPr/>
      <w:tcPr>
        <w:tcBorders>
          <w:top w:val="single" w:sz="4" w:space="0" w:color="F79646"/>
          <w:bottom w:val="single" w:sz="4" w:space="0" w:color="F7964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79646"/>
          <w:left w:val="nil"/>
        </w:tcBorders>
      </w:tcPr>
    </w:tblStylePr>
    <w:tblStylePr w:type="swCell">
      <w:tblPr/>
      <w:tcPr>
        <w:tcBorders>
          <w:top w:val="double" w:sz="4" w:space="0" w:color="F79646"/>
          <w:right w:val="nil"/>
        </w:tcBorders>
      </w:tcPr>
    </w:tblStylePr>
  </w:style>
  <w:style w:type="paragraph" w:customStyle="1" w:styleId="ISFStyle">
    <w:name w:val="ISF Style"/>
    <w:basedOn w:val="Normal"/>
    <w:link w:val="ISFStyleChar"/>
    <w:rsid w:val="00BA2F03"/>
    <w:pPr>
      <w:spacing w:before="120" w:after="120"/>
      <w:ind w:right="5"/>
      <w:jc w:val="both"/>
    </w:pPr>
    <w:rPr>
      <w:rFonts w:ascii="Calibri" w:eastAsia="Times New Roman" w:hAnsi="Calibri" w:cs="Times New Roman"/>
      <w:bCs/>
      <w:szCs w:val="20"/>
      <w:lang w:eastAsia="fr-FR"/>
    </w:rPr>
  </w:style>
  <w:style w:type="character" w:customStyle="1" w:styleId="ISFStyleChar">
    <w:name w:val="ISF Style Char"/>
    <w:link w:val="ISFStyle"/>
    <w:rsid w:val="003E4963"/>
    <w:rPr>
      <w:rFonts w:ascii="Calibri" w:eastAsia="Times New Roman" w:hAnsi="Calibri" w:cs="Times New Roman"/>
      <w:bCs/>
      <w:sz w:val="24"/>
      <w:szCs w:val="20"/>
      <w:lang w:eastAsia="fr-FR"/>
    </w:rPr>
  </w:style>
  <w:style w:type="paragraph" w:customStyle="1" w:styleId="TableSub-Heading1">
    <w:name w:val="Table Sub-Heading 1"/>
    <w:basedOn w:val="Normal"/>
    <w:rsid w:val="003E4963"/>
    <w:pPr>
      <w:numPr>
        <w:numId w:val="9"/>
      </w:numPr>
      <w:tabs>
        <w:tab w:val="clear" w:pos="2484"/>
        <w:tab w:val="num" w:pos="504"/>
      </w:tabs>
      <w:spacing w:line="300" w:lineRule="atLeast"/>
      <w:ind w:left="504"/>
      <w:jc w:val="center"/>
      <w:outlineLvl w:val="2"/>
    </w:pPr>
    <w:rPr>
      <w:rFonts w:ascii="Arial" w:eastAsia="Times New Roman" w:hAnsi="Arial" w:cs="Arial"/>
      <w:b/>
      <w:bCs/>
      <w:snapToGrid w:val="0"/>
      <w:sz w:val="28"/>
      <w:szCs w:val="28"/>
    </w:rPr>
  </w:style>
  <w:style w:type="paragraph" w:customStyle="1" w:styleId="prj0">
    <w:name w:val="prj0"/>
    <w:basedOn w:val="Normal"/>
    <w:rsid w:val="003E4963"/>
    <w:pPr>
      <w:pBdr>
        <w:top w:val="single" w:sz="4" w:space="0" w:color="B1BBCC"/>
        <w:left w:val="single" w:sz="4" w:space="0" w:color="B1BBCC"/>
        <w:bottom w:val="single" w:sz="4" w:space="0" w:color="B1BBCC"/>
        <w:right w:val="single" w:sz="4" w:space="0" w:color="B1BBCC"/>
      </w:pBdr>
      <w:spacing w:before="100" w:beforeAutospacing="1" w:after="100" w:afterAutospacing="1"/>
    </w:pPr>
    <w:rPr>
      <w:rFonts w:ascii="Calibri" w:eastAsia="Times New Roman" w:hAnsi="Calibri" w:cs="Times New Roman"/>
      <w:sz w:val="20"/>
      <w:szCs w:val="20"/>
      <w:lang w:eastAsia="zh-CN"/>
    </w:rPr>
  </w:style>
  <w:style w:type="paragraph" w:customStyle="1" w:styleId="prj1">
    <w:name w:val="prj1"/>
    <w:basedOn w:val="Normal"/>
    <w:rsid w:val="003E4963"/>
    <w:pPr>
      <w:pBdr>
        <w:top w:val="single" w:sz="4" w:space="0" w:color="B1BBCC"/>
        <w:left w:val="single" w:sz="4" w:space="0" w:color="B1BBCC"/>
        <w:bottom w:val="single" w:sz="4" w:space="0" w:color="B1BBCC"/>
        <w:right w:val="single" w:sz="4" w:space="0" w:color="B1BBCC"/>
      </w:pBdr>
      <w:spacing w:before="100" w:beforeAutospacing="1" w:after="100" w:afterAutospacing="1"/>
    </w:pPr>
    <w:rPr>
      <w:rFonts w:ascii="Calibri" w:eastAsia="Times New Roman" w:hAnsi="Calibri" w:cs="Times New Roman"/>
      <w:sz w:val="22"/>
      <w:szCs w:val="22"/>
      <w:lang w:eastAsia="zh-CN"/>
    </w:rPr>
  </w:style>
  <w:style w:type="paragraph" w:customStyle="1" w:styleId="prj2">
    <w:name w:val="prj2"/>
    <w:basedOn w:val="Normal"/>
    <w:rsid w:val="003E4963"/>
    <w:pPr>
      <w:pBdr>
        <w:top w:val="single" w:sz="4" w:space="0" w:color="B1BBCC"/>
        <w:left w:val="single" w:sz="4" w:space="0" w:color="B1BBCC"/>
        <w:bottom w:val="single" w:sz="4" w:space="0" w:color="B1BBCC"/>
        <w:right w:val="single" w:sz="4" w:space="0" w:color="B1BBCC"/>
      </w:pBdr>
      <w:spacing w:before="100" w:beforeAutospacing="1" w:after="100" w:afterAutospacing="1"/>
    </w:pPr>
    <w:rPr>
      <w:rFonts w:ascii="Calibri" w:eastAsia="Times New Roman" w:hAnsi="Calibri" w:cs="Times New Roman"/>
      <w:lang w:eastAsia="zh-CN"/>
    </w:rPr>
  </w:style>
  <w:style w:type="paragraph" w:customStyle="1" w:styleId="NormalText">
    <w:name w:val="Normal Text"/>
    <w:basedOn w:val="Normal"/>
    <w:link w:val="NormalTextChar"/>
    <w:rsid w:val="003E4963"/>
    <w:pPr>
      <w:spacing w:after="200"/>
      <w:ind w:left="144"/>
    </w:pPr>
    <w:rPr>
      <w:rFonts w:ascii="Arial" w:eastAsia="Calibri" w:hAnsi="Arial" w:cs="Times New Roman"/>
      <w:sz w:val="20"/>
      <w:szCs w:val="22"/>
      <w:lang w:val="en-GB"/>
    </w:rPr>
  </w:style>
  <w:style w:type="character" w:customStyle="1" w:styleId="NormalTextChar">
    <w:name w:val="Normal Text Char"/>
    <w:link w:val="NormalText"/>
    <w:rsid w:val="003E4963"/>
    <w:rPr>
      <w:rFonts w:ascii="Arial" w:eastAsia="Calibri" w:hAnsi="Arial" w:cs="Times New Roman"/>
      <w:sz w:val="20"/>
      <w:lang w:val="en-GB"/>
    </w:rPr>
  </w:style>
  <w:style w:type="paragraph" w:customStyle="1" w:styleId="Header1">
    <w:name w:val="Header 1"/>
    <w:basedOn w:val="Heading1"/>
    <w:next w:val="Normal"/>
    <w:autoRedefine/>
    <w:rsid w:val="003E4963"/>
    <w:pPr>
      <w:keepNext/>
      <w:pageBreakBefore/>
      <w:numPr>
        <w:numId w:val="10"/>
      </w:numPr>
      <w:tabs>
        <w:tab w:val="left" w:pos="180"/>
      </w:tabs>
      <w:spacing w:before="0" w:after="200" w:line="240" w:lineRule="auto"/>
    </w:pPr>
    <w:rPr>
      <w:rFonts w:ascii="Arial" w:hAnsi="Arial" w:cs="Arial"/>
      <w:b w:val="0"/>
      <w:bCs/>
      <w:color w:val="DEB408"/>
      <w:sz w:val="32"/>
      <w:szCs w:val="32"/>
      <w:lang w:val="en-GB" w:eastAsia="en-US"/>
    </w:rPr>
  </w:style>
  <w:style w:type="paragraph" w:customStyle="1" w:styleId="Header3">
    <w:name w:val="Header 3"/>
    <w:basedOn w:val="Heading3"/>
    <w:next w:val="Normal"/>
    <w:autoRedefine/>
    <w:rsid w:val="003E4963"/>
    <w:pPr>
      <w:keepNext/>
      <w:keepLines/>
      <w:spacing w:before="0" w:after="200" w:line="240" w:lineRule="auto"/>
      <w:ind w:left="360" w:hanging="360"/>
    </w:pPr>
    <w:rPr>
      <w:rFonts w:ascii="Arial" w:hAnsi="Arial" w:cs="Arial"/>
      <w:b w:val="0"/>
      <w:bCs/>
      <w:color w:val="A6A6A6"/>
      <w:sz w:val="24"/>
      <w:szCs w:val="24"/>
      <w:lang w:val="en-GB" w:eastAsia="en-US"/>
    </w:rPr>
  </w:style>
  <w:style w:type="character" w:customStyle="1" w:styleId="Header4Char">
    <w:name w:val="Header 4 Char"/>
    <w:link w:val="Header4"/>
    <w:rsid w:val="003E4963"/>
    <w:rPr>
      <w:rFonts w:ascii="Arial" w:eastAsia="Times New Roman" w:hAnsi="Arial" w:cs="Times New Roman"/>
      <w:bCs/>
      <w:iCs/>
      <w:color w:val="A6A6A6"/>
      <w:sz w:val="24"/>
      <w:lang w:val="en-GB"/>
    </w:rPr>
  </w:style>
  <w:style w:type="character" w:customStyle="1" w:styleId="Mention1">
    <w:name w:val="Mention1"/>
    <w:uiPriority w:val="99"/>
    <w:semiHidden/>
    <w:unhideWhenUsed/>
    <w:rsid w:val="003E4963"/>
    <w:rPr>
      <w:color w:val="2B579A"/>
      <w:shd w:val="clear" w:color="auto" w:fill="E6E6E6"/>
    </w:rPr>
  </w:style>
  <w:style w:type="table" w:customStyle="1" w:styleId="ESTable211">
    <w:name w:val="ES_Table_211"/>
    <w:basedOn w:val="TableNormal"/>
    <w:uiPriority w:val="99"/>
    <w:rsid w:val="003E4963"/>
    <w:pPr>
      <w:spacing w:after="0" w:line="240" w:lineRule="auto"/>
      <w:jc w:val="center"/>
    </w:pPr>
    <w:rPr>
      <w:rFonts w:ascii="Segoe UI 8" w:eastAsia="MS Mincho" w:hAnsi="Segoe UI 8" w:cs="Arial"/>
    </w:rPr>
    <w:tblPr>
      <w:tblStyleRowBandSize w:val="1"/>
      <w:tblStyleColBandSize w:val="1"/>
      <w:tblBorders>
        <w:top w:val="single" w:sz="6" w:space="0" w:color="D9D9D9"/>
        <w:left w:val="single" w:sz="6" w:space="0" w:color="D9D9D9"/>
        <w:bottom w:val="single" w:sz="6" w:space="0" w:color="D9D9D9"/>
        <w:right w:val="single" w:sz="6" w:space="0" w:color="D9D9D9"/>
        <w:insideH w:val="single" w:sz="6" w:space="0" w:color="D9D9D9"/>
        <w:insideV w:val="single" w:sz="6" w:space="0" w:color="D9D9D9"/>
      </w:tblBorders>
    </w:tblPr>
    <w:tcPr>
      <w:vAlign w:val="center"/>
    </w:tcPr>
    <w:tblStylePr w:type="firstRow">
      <w:pPr>
        <w:jc w:val="center"/>
      </w:pPr>
      <w:rPr>
        <w:rFonts w:ascii="Wingdings 2" w:hAnsi="Wingdings 2"/>
        <w:b w:val="0"/>
        <w:color w:val="FFFFFF"/>
        <w:sz w:val="22"/>
      </w:rPr>
      <w:tblPr/>
      <w:tcPr>
        <w:shd w:val="clear" w:color="auto" w:fill="00AE8D"/>
      </w:tcPr>
    </w:tblStylePr>
    <w:tblStylePr w:type="lastRow">
      <w:rPr>
        <w:rFonts w:ascii="Wingdings 2" w:hAnsi="Wingdings 2"/>
        <w:b/>
        <w:sz w:val="22"/>
      </w:rPr>
      <w:tblPr/>
      <w:tcPr>
        <w:tcBorders>
          <w:top w:val="single" w:sz="8" w:space="0" w:color="00AE8D"/>
          <w:left w:val="nil"/>
          <w:bottom w:val="single" w:sz="8" w:space="0" w:color="00AE8D"/>
          <w:right w:val="nil"/>
          <w:insideH w:val="nil"/>
          <w:insideV w:val="nil"/>
          <w:tl2br w:val="nil"/>
          <w:tr2bl w:val="nil"/>
        </w:tcBorders>
      </w:tcPr>
    </w:tblStylePr>
    <w:tblStylePr w:type="firstCol">
      <w:pPr>
        <w:jc w:val="left"/>
      </w:pPr>
      <w:rPr>
        <w:rFonts w:ascii="Wingdings 2" w:hAnsi="Wingdings 2"/>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Wingdings 2" w:hAnsi="Wingdings 2"/>
        <w:sz w:val="28"/>
      </w:rPr>
      <w:tblPr/>
      <w:tcPr>
        <w:shd w:val="clear" w:color="auto" w:fill="F2F2F2"/>
      </w:tcPr>
    </w:tblStylePr>
    <w:tblStylePr w:type="band2Horz">
      <w:pPr>
        <w:jc w:val="center"/>
      </w:pPr>
      <w:rPr>
        <w:rFonts w:ascii="Wingdings 2" w:hAnsi="Wingdings 2"/>
        <w:color w:val="99999A"/>
        <w:sz w:val="28"/>
      </w:rPr>
    </w:tblStylePr>
  </w:style>
  <w:style w:type="paragraph" w:customStyle="1" w:styleId="RegieNormal">
    <w:name w:val="RegieNormal"/>
    <w:basedOn w:val="Normal"/>
    <w:link w:val="RegieNormalChar"/>
    <w:autoRedefine/>
    <w:rsid w:val="003E4963"/>
    <w:pPr>
      <w:widowControl w:val="0"/>
      <w:spacing w:before="120" w:after="120"/>
      <w:jc w:val="both"/>
    </w:pPr>
    <w:rPr>
      <w:rFonts w:ascii="Cambria" w:eastAsia="Times New Roman" w:hAnsi="Cambria" w:cs="Cambria"/>
      <w:bCs/>
      <w:sz w:val="22"/>
      <w:szCs w:val="22"/>
      <w:lang w:val="en-CA" w:eastAsia="fr-FR"/>
    </w:rPr>
  </w:style>
  <w:style w:type="character" w:customStyle="1" w:styleId="RegieNormalChar">
    <w:name w:val="RegieNormal Char"/>
    <w:link w:val="RegieNormal"/>
    <w:rsid w:val="003E4963"/>
    <w:rPr>
      <w:rFonts w:ascii="Cambria" w:eastAsia="Times New Roman" w:hAnsi="Cambria" w:cs="Cambria"/>
      <w:bCs/>
      <w:lang w:val="en-CA" w:eastAsia="fr-FR"/>
    </w:rPr>
  </w:style>
  <w:style w:type="paragraph" w:customStyle="1" w:styleId="select2-search-field">
    <w:name w:val="select2-search-field"/>
    <w:basedOn w:val="Normal"/>
    <w:rsid w:val="003E4963"/>
    <w:pPr>
      <w:spacing w:before="100" w:beforeAutospacing="1" w:after="100" w:afterAutospacing="1"/>
    </w:pPr>
    <w:rPr>
      <w:rFonts w:ascii="Times New Roman" w:eastAsia="Times New Roman" w:hAnsi="Times New Roman" w:cs="Times New Roman"/>
    </w:rPr>
  </w:style>
  <w:style w:type="paragraph" w:customStyle="1" w:styleId="oemt32">
    <w:name w:val="oe_mt32"/>
    <w:basedOn w:val="Normal"/>
    <w:rsid w:val="003E4963"/>
    <w:pPr>
      <w:spacing w:before="100" w:beforeAutospacing="1" w:after="100" w:afterAutospacing="1"/>
    </w:pPr>
    <w:rPr>
      <w:rFonts w:ascii="Times New Roman" w:eastAsia="Times New Roman" w:hAnsi="Times New Roman" w:cs="Times New Roman"/>
    </w:rPr>
  </w:style>
  <w:style w:type="paragraph" w:customStyle="1" w:styleId="oemb32">
    <w:name w:val="oe_mb32"/>
    <w:basedOn w:val="Normal"/>
    <w:rsid w:val="003E4963"/>
    <w:pPr>
      <w:spacing w:before="100" w:beforeAutospacing="1" w:after="100" w:afterAutospacing="1"/>
    </w:pPr>
    <w:rPr>
      <w:rFonts w:ascii="Times New Roman" w:eastAsia="Times New Roman" w:hAnsi="Times New Roman" w:cs="Times New Roman"/>
    </w:rPr>
  </w:style>
  <w:style w:type="table" w:customStyle="1" w:styleId="Tableaueverteamorange73">
    <w:name w:val="Tableau everteam orange73"/>
    <w:basedOn w:val="TableNormal"/>
    <w:uiPriority w:val="99"/>
    <w:rsid w:val="003E4963"/>
    <w:pPr>
      <w:spacing w:after="0" w:line="240" w:lineRule="auto"/>
    </w:pPr>
    <w:rPr>
      <w:rFonts w:ascii="Segoe UI 8" w:eastAsia="MS Mincho" w:hAnsi="Segoe UI 8" w:cs="Arial"/>
    </w:rPr>
    <w:tblPr>
      <w:tblStyleRowBandSize w:val="1"/>
      <w:tblStyleColBandSize w:val="1"/>
      <w:tblBorders>
        <w:top w:val="single" w:sz="6" w:space="0" w:color="FFFFFF"/>
        <w:left w:val="single" w:sz="6" w:space="0" w:color="FFFFFF"/>
        <w:right w:val="single" w:sz="6" w:space="0" w:color="FFFFFF"/>
        <w:insideH w:val="single" w:sz="6" w:space="0" w:color="FFFFFF"/>
        <w:insideV w:val="single" w:sz="6" w:space="0" w:color="FFFFFF"/>
      </w:tblBorders>
    </w:tblPr>
    <w:tcPr>
      <w:vAlign w:val="center"/>
    </w:tcPr>
    <w:tblStylePr w:type="firstRow">
      <w:pPr>
        <w:jc w:val="left"/>
      </w:pPr>
      <w:rPr>
        <w:rFonts w:ascii="Wingdings 2" w:hAnsi="Wingdings 2"/>
        <w:b w:val="0"/>
        <w:color w:val="D9D9D9"/>
        <w:sz w:val="24"/>
      </w:rPr>
      <w:tblPr/>
      <w:tcPr>
        <w:shd w:val="clear" w:color="auto" w:fill="99999A"/>
      </w:tcPr>
    </w:tblStylePr>
    <w:tblStylePr w:type="firstCol">
      <w:pPr>
        <w:jc w:val="left"/>
      </w:pPr>
      <w:rPr>
        <w:rFonts w:ascii="Wingdings 2" w:hAnsi="Wingdings 2"/>
        <w:color w:val="auto"/>
        <w:sz w:val="24"/>
      </w:rPr>
    </w:tblStylePr>
    <w:tblStylePr w:type="band1Vert">
      <w:pPr>
        <w:jc w:val="left"/>
      </w:pPr>
    </w:tblStylePr>
    <w:tblStylePr w:type="band2Vert">
      <w:pPr>
        <w:jc w:val="left"/>
      </w:pPr>
    </w:tblStylePr>
    <w:tblStylePr w:type="band1Horz">
      <w:pPr>
        <w:jc w:val="center"/>
      </w:pPr>
      <w:rPr>
        <w:rFonts w:ascii="Wingdings 2" w:hAnsi="Wingdings 2"/>
        <w:sz w:val="24"/>
      </w:rPr>
      <w:tblPr/>
      <w:tcPr>
        <w:shd w:val="clear" w:color="auto" w:fill="F2F2F2"/>
      </w:tcPr>
    </w:tblStylePr>
    <w:tblStylePr w:type="band2Horz">
      <w:pPr>
        <w:jc w:val="center"/>
      </w:pPr>
      <w:rPr>
        <w:rFonts w:ascii="Wingdings 2" w:hAnsi="Wingdings 2"/>
        <w:color w:val="99999A"/>
        <w:sz w:val="24"/>
      </w:rPr>
    </w:tblStylePr>
  </w:style>
  <w:style w:type="table" w:customStyle="1" w:styleId="Tableaueverteamorange74">
    <w:name w:val="Tableau everteam orange74"/>
    <w:basedOn w:val="TableNormal"/>
    <w:uiPriority w:val="99"/>
    <w:rsid w:val="003E4963"/>
    <w:pPr>
      <w:spacing w:after="0" w:line="240" w:lineRule="auto"/>
    </w:pPr>
    <w:rPr>
      <w:rFonts w:ascii="Segoe UI 8" w:eastAsia="MS Mincho" w:hAnsi="Segoe UI 8" w:cs="Arial"/>
    </w:rPr>
    <w:tblPr>
      <w:tblStyleRowBandSize w:val="1"/>
      <w:tblStyleColBandSize w:val="1"/>
      <w:tblBorders>
        <w:top w:val="single" w:sz="6" w:space="0" w:color="FFFFFF"/>
        <w:left w:val="single" w:sz="6" w:space="0" w:color="FFFFFF"/>
        <w:right w:val="single" w:sz="6" w:space="0" w:color="FFFFFF"/>
        <w:insideH w:val="single" w:sz="6" w:space="0" w:color="FFFFFF"/>
        <w:insideV w:val="single" w:sz="6" w:space="0" w:color="FFFFFF"/>
      </w:tblBorders>
    </w:tblPr>
    <w:tcPr>
      <w:vAlign w:val="center"/>
    </w:tcPr>
    <w:tblStylePr w:type="firstRow">
      <w:pPr>
        <w:jc w:val="left"/>
      </w:pPr>
      <w:rPr>
        <w:rFonts w:ascii="Wingdings 2" w:hAnsi="Wingdings 2"/>
        <w:b w:val="0"/>
        <w:color w:val="D9D9D9"/>
        <w:sz w:val="24"/>
      </w:rPr>
      <w:tblPr/>
      <w:tcPr>
        <w:shd w:val="clear" w:color="auto" w:fill="99999A"/>
      </w:tcPr>
    </w:tblStylePr>
    <w:tblStylePr w:type="firstCol">
      <w:pPr>
        <w:jc w:val="left"/>
      </w:pPr>
      <w:rPr>
        <w:rFonts w:ascii="Wingdings 2" w:hAnsi="Wingdings 2"/>
        <w:color w:val="auto"/>
        <w:sz w:val="24"/>
      </w:rPr>
    </w:tblStylePr>
    <w:tblStylePr w:type="band1Vert">
      <w:pPr>
        <w:jc w:val="left"/>
      </w:pPr>
    </w:tblStylePr>
    <w:tblStylePr w:type="band2Vert">
      <w:pPr>
        <w:jc w:val="left"/>
      </w:pPr>
    </w:tblStylePr>
    <w:tblStylePr w:type="band1Horz">
      <w:pPr>
        <w:jc w:val="center"/>
      </w:pPr>
      <w:rPr>
        <w:rFonts w:ascii="Wingdings 2" w:hAnsi="Wingdings 2"/>
        <w:sz w:val="24"/>
      </w:rPr>
      <w:tblPr/>
      <w:tcPr>
        <w:shd w:val="clear" w:color="auto" w:fill="F2F2F2"/>
      </w:tcPr>
    </w:tblStylePr>
    <w:tblStylePr w:type="band2Horz">
      <w:pPr>
        <w:jc w:val="center"/>
      </w:pPr>
      <w:rPr>
        <w:rFonts w:ascii="Wingdings 2" w:hAnsi="Wingdings 2"/>
        <w:color w:val="99999A"/>
        <w:sz w:val="24"/>
      </w:rPr>
    </w:tblStylePr>
  </w:style>
  <w:style w:type="character" w:customStyle="1" w:styleId="UnresolvedMention21">
    <w:name w:val="Unresolved Mention21"/>
    <w:uiPriority w:val="99"/>
    <w:semiHidden/>
    <w:unhideWhenUsed/>
    <w:rsid w:val="003E4963"/>
    <w:rPr>
      <w:color w:val="605E5C"/>
      <w:shd w:val="clear" w:color="auto" w:fill="E1DFDD"/>
    </w:rPr>
  </w:style>
  <w:style w:type="character" w:customStyle="1" w:styleId="UnresolvedMention3">
    <w:name w:val="Unresolved Mention3"/>
    <w:basedOn w:val="DefaultParagraphFont"/>
    <w:uiPriority w:val="99"/>
    <w:semiHidden/>
    <w:unhideWhenUsed/>
    <w:rsid w:val="003E4963"/>
    <w:rPr>
      <w:color w:val="605E5C"/>
      <w:shd w:val="clear" w:color="auto" w:fill="E1DFDD"/>
    </w:rPr>
  </w:style>
  <w:style w:type="character" w:customStyle="1" w:styleId="UnresolvedMention4">
    <w:name w:val="Unresolved Mention4"/>
    <w:basedOn w:val="DefaultParagraphFont"/>
    <w:uiPriority w:val="99"/>
    <w:semiHidden/>
    <w:unhideWhenUsed/>
    <w:rsid w:val="003E4963"/>
    <w:rPr>
      <w:color w:val="605E5C"/>
      <w:shd w:val="clear" w:color="auto" w:fill="E1DFDD"/>
    </w:rPr>
  </w:style>
  <w:style w:type="character" w:customStyle="1" w:styleId="UnresolvedMention5">
    <w:name w:val="Unresolved Mention5"/>
    <w:basedOn w:val="DefaultParagraphFont"/>
    <w:uiPriority w:val="99"/>
    <w:semiHidden/>
    <w:unhideWhenUsed/>
    <w:rsid w:val="003E4963"/>
    <w:rPr>
      <w:color w:val="605E5C"/>
      <w:shd w:val="clear" w:color="auto" w:fill="E1DFDD"/>
    </w:rPr>
  </w:style>
  <w:style w:type="character" w:customStyle="1" w:styleId="UnresolvedMention6">
    <w:name w:val="Unresolved Mention6"/>
    <w:basedOn w:val="DefaultParagraphFont"/>
    <w:uiPriority w:val="99"/>
    <w:semiHidden/>
    <w:unhideWhenUsed/>
    <w:rsid w:val="003E4963"/>
    <w:rPr>
      <w:color w:val="605E5C"/>
      <w:shd w:val="clear" w:color="auto" w:fill="E1DFDD"/>
    </w:rPr>
  </w:style>
  <w:style w:type="character" w:customStyle="1" w:styleId="UnresolvedMention7">
    <w:name w:val="Unresolved Mention7"/>
    <w:basedOn w:val="DefaultParagraphFont"/>
    <w:uiPriority w:val="99"/>
    <w:semiHidden/>
    <w:unhideWhenUsed/>
    <w:rsid w:val="003E4963"/>
    <w:rPr>
      <w:color w:val="605E5C"/>
      <w:shd w:val="clear" w:color="auto" w:fill="E1DFDD"/>
    </w:rPr>
  </w:style>
  <w:style w:type="table" w:customStyle="1" w:styleId="ESTable212">
    <w:name w:val="ES_Table_212"/>
    <w:basedOn w:val="ESTable1"/>
    <w:uiPriority w:val="99"/>
    <w:rsid w:val="003E4963"/>
    <w:pPr>
      <w:jc w:val="center"/>
    </w:pPr>
    <w:rPr>
      <w:rFonts w:eastAsia="MS Mincho" w:cs="Arial"/>
    </w:rPr>
    <w:tblPr>
      <w:tblBorders>
        <w:top w:val="single" w:sz="6" w:space="0" w:color="D9D9D9"/>
        <w:left w:val="single" w:sz="6" w:space="0" w:color="D9D9D9"/>
        <w:bottom w:val="single" w:sz="6" w:space="0" w:color="D9D9D9"/>
        <w:right w:val="single" w:sz="6" w:space="0" w:color="D9D9D9"/>
        <w:insideH w:val="single" w:sz="6" w:space="0" w:color="D9D9D9"/>
        <w:insideV w:val="single" w:sz="6" w:space="0" w:color="D9D9D9"/>
      </w:tblBorders>
    </w:tblPr>
    <w:tblStylePr w:type="firstRow">
      <w:pPr>
        <w:jc w:val="center"/>
      </w:pPr>
      <w:rPr>
        <w:rFonts w:ascii="Wingdings 2" w:hAnsi="Wingdings 2"/>
        <w:b w:val="0"/>
        <w:bCs/>
        <w:color w:val="FFFFFF"/>
        <w:sz w:val="22"/>
      </w:rPr>
      <w:tblPr/>
      <w:tcPr>
        <w:shd w:val="clear" w:color="auto" w:fill="00AE8D"/>
      </w:tcPr>
    </w:tblStylePr>
    <w:tblStylePr w:type="lastRow">
      <w:rPr>
        <w:rFonts w:ascii="Segoe UI" w:hAnsi="Segoe UI"/>
        <w:b/>
        <w:bCs/>
        <w:color w:val="F2730A"/>
        <w:sz w:val="22"/>
      </w:rPr>
      <w:tblPr/>
      <w:tcPr>
        <w:tcBorders>
          <w:top w:val="single" w:sz="8" w:space="0" w:color="00AE8D"/>
          <w:left w:val="nil"/>
          <w:bottom w:val="single" w:sz="8" w:space="0" w:color="00AE8D"/>
          <w:right w:val="nil"/>
          <w:insideH w:val="nil"/>
          <w:insideV w:val="nil"/>
          <w:tl2br w:val="nil"/>
          <w:tr2bl w:val="nil"/>
        </w:tcBorders>
      </w:tcPr>
    </w:tblStylePr>
    <w:tblStylePr w:type="firstCol">
      <w:pPr>
        <w:jc w:val="left"/>
      </w:pPr>
      <w:rPr>
        <w:rFonts w:ascii="Wingdings 2" w:hAnsi="Wingdings 2"/>
        <w:b/>
        <w:bCs/>
        <w:color w:val="auto"/>
        <w:sz w:val="24"/>
      </w:rPr>
      <w:tblPr/>
      <w:tcPr>
        <w:shd w:val="clear" w:color="auto" w:fill="00AE8D"/>
      </w:tcPr>
    </w:tblStylePr>
    <w:tblStylePr w:type="lastCol">
      <w:pPr>
        <w:jc w:val="left"/>
      </w:pPr>
      <w:rPr>
        <w:b/>
        <w:bCs/>
      </w:rPr>
    </w:tblStylePr>
    <w:tblStylePr w:type="band1Vert">
      <w:pPr>
        <w:jc w:val="left"/>
      </w:pPr>
    </w:tblStylePr>
    <w:tblStylePr w:type="band2Vert">
      <w:pPr>
        <w:jc w:val="left"/>
      </w:pPr>
    </w:tblStylePr>
    <w:tblStylePr w:type="band1Horz">
      <w:pPr>
        <w:jc w:val="center"/>
      </w:pPr>
      <w:rPr>
        <w:rFonts w:ascii="Wingdings 2" w:hAnsi="Wingdings 2"/>
        <w:sz w:val="28"/>
      </w:rPr>
      <w:tblPr/>
      <w:tcPr>
        <w:shd w:val="clear" w:color="auto" w:fill="F2F2F2"/>
      </w:tcPr>
    </w:tblStylePr>
    <w:tblStylePr w:type="band2Horz">
      <w:pPr>
        <w:jc w:val="center"/>
      </w:pPr>
      <w:rPr>
        <w:rFonts w:ascii="Wingdings 2" w:hAnsi="Wingdings 2"/>
        <w:color w:val="99999A"/>
        <w:sz w:val="28"/>
      </w:rPr>
    </w:tblStylePr>
  </w:style>
  <w:style w:type="table" w:customStyle="1" w:styleId="GridTable4-Accent211">
    <w:name w:val="Grid Table 4 - Accent 211"/>
    <w:basedOn w:val="TableNormal"/>
    <w:uiPriority w:val="49"/>
    <w:rsid w:val="003E4963"/>
    <w:pPr>
      <w:spacing w:after="0" w:line="240" w:lineRule="auto"/>
    </w:pPr>
    <w:rPr>
      <w:rFonts w:ascii="Cambria" w:eastAsia="MS Mincho" w:hAnsi="Cambria" w:cs="Arial"/>
      <w:sz w:val="24"/>
      <w:szCs w:val="24"/>
      <w:lang w:val="fr-FR" w:eastAsia="fr-FR"/>
    </w:rPr>
    <w:tblPr>
      <w:tblStyleRowBandSize w:val="1"/>
      <w:tblStyleColBandSize w:val="1"/>
      <w:tblBorders>
        <w:top w:val="single" w:sz="4" w:space="0" w:color="C1C1C2"/>
        <w:left w:val="single" w:sz="4" w:space="0" w:color="C1C1C2"/>
        <w:bottom w:val="single" w:sz="4" w:space="0" w:color="C1C1C2"/>
        <w:right w:val="single" w:sz="4" w:space="0" w:color="C1C1C2"/>
        <w:insideH w:val="single" w:sz="4" w:space="0" w:color="C1C1C2"/>
        <w:insideV w:val="single" w:sz="4" w:space="0" w:color="C1C1C2"/>
      </w:tblBorders>
    </w:tblPr>
    <w:tblStylePr w:type="firstRow">
      <w:rPr>
        <w:b/>
        <w:bCs/>
        <w:color w:val="FFFFFF"/>
      </w:rPr>
      <w:tblPr/>
      <w:tcPr>
        <w:tcBorders>
          <w:top w:val="single" w:sz="4" w:space="0" w:color="99999A"/>
          <w:left w:val="single" w:sz="4" w:space="0" w:color="99999A"/>
          <w:bottom w:val="single" w:sz="4" w:space="0" w:color="99999A"/>
          <w:right w:val="single" w:sz="4" w:space="0" w:color="99999A"/>
          <w:insideH w:val="nil"/>
          <w:insideV w:val="nil"/>
        </w:tcBorders>
        <w:shd w:val="clear" w:color="auto" w:fill="99999A"/>
      </w:tcPr>
    </w:tblStylePr>
    <w:tblStylePr w:type="lastRow">
      <w:rPr>
        <w:b/>
        <w:bCs/>
      </w:rPr>
      <w:tblPr/>
      <w:tcPr>
        <w:tcBorders>
          <w:top w:val="double" w:sz="4" w:space="0" w:color="99999A"/>
        </w:tcBorders>
      </w:tcPr>
    </w:tblStylePr>
    <w:tblStylePr w:type="firstCol">
      <w:rPr>
        <w:b/>
        <w:bCs/>
      </w:rPr>
    </w:tblStylePr>
    <w:tblStylePr w:type="lastCol">
      <w:rPr>
        <w:b/>
        <w:bCs/>
      </w:rPr>
    </w:tblStylePr>
    <w:tblStylePr w:type="band1Vert">
      <w:tblPr/>
      <w:tcPr>
        <w:shd w:val="clear" w:color="auto" w:fill="EAEAEA"/>
      </w:tcPr>
    </w:tblStylePr>
    <w:tblStylePr w:type="band1Horz">
      <w:tblPr/>
      <w:tcPr>
        <w:shd w:val="clear" w:color="auto" w:fill="EAEAEA"/>
      </w:tcPr>
    </w:tblStylePr>
  </w:style>
  <w:style w:type="table" w:customStyle="1" w:styleId="KVA-Column">
    <w:name w:val="KVA - Column"/>
    <w:basedOn w:val="TableNormal"/>
    <w:uiPriority w:val="99"/>
    <w:rsid w:val="003E4963"/>
    <w:pPr>
      <w:spacing w:after="0" w:line="240" w:lineRule="auto"/>
    </w:pPr>
    <w:rPr>
      <w:rFonts w:ascii="Cambria" w:eastAsia="MS Mincho" w:hAnsi="Cambria" w:cs="Arial"/>
      <w:sz w:val="20"/>
      <w:szCs w:val="20"/>
    </w:rPr>
    <w:tblPr>
      <w:tblStyleRowBandSize w:val="1"/>
      <w:tblBorders>
        <w:top w:val="single" w:sz="4" w:space="0" w:color="99999A"/>
        <w:left w:val="single" w:sz="4" w:space="0" w:color="99999A"/>
        <w:bottom w:val="single" w:sz="4" w:space="0" w:color="99999A"/>
        <w:right w:val="single" w:sz="4" w:space="0" w:color="99999A"/>
        <w:insideH w:val="single" w:sz="4" w:space="0" w:color="99999A"/>
        <w:insideV w:val="single" w:sz="4" w:space="0" w:color="99999A"/>
      </w:tblBorders>
    </w:tblPr>
    <w:tblStylePr w:type="firstCol">
      <w:pPr>
        <w:jc w:val="left"/>
      </w:pPr>
      <w:rPr>
        <w:rFonts w:ascii="Segoe UI" w:hAnsi="Segoe UI"/>
        <w:b/>
        <w:sz w:val="22"/>
      </w:rPr>
      <w:tblPr/>
      <w:tcPr>
        <w:shd w:val="clear" w:color="auto" w:fill="99999A"/>
        <w:vAlign w:val="center"/>
      </w:tcPr>
    </w:tblStylePr>
    <w:tblStylePr w:type="band1Horz">
      <w:tblPr/>
      <w:tcPr>
        <w:shd w:val="clear" w:color="auto" w:fill="F2F2F2"/>
      </w:tcPr>
    </w:tblStylePr>
  </w:style>
  <w:style w:type="table" w:styleId="GridTable5Dark-Accent3">
    <w:name w:val="Grid Table 5 Dark Accent 3"/>
    <w:basedOn w:val="TableNormal"/>
    <w:uiPriority w:val="50"/>
    <w:rsid w:val="003E4963"/>
    <w:pPr>
      <w:spacing w:after="0" w:line="240" w:lineRule="auto"/>
    </w:pPr>
    <w:rPr>
      <w:rFonts w:ascii="Cambria" w:eastAsia="MS Mincho" w:hAnsi="Cambria" w:cs="Arial"/>
      <w:sz w:val="20"/>
      <w:szCs w:val="20"/>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table" w:customStyle="1" w:styleId="Style3">
    <w:name w:val="Style3"/>
    <w:basedOn w:val="TableNormal"/>
    <w:uiPriority w:val="99"/>
    <w:rsid w:val="003E4963"/>
    <w:pPr>
      <w:spacing w:after="0" w:line="240" w:lineRule="auto"/>
    </w:pPr>
    <w:rPr>
      <w:rFonts w:ascii="Segoe UI" w:eastAsiaTheme="minorEastAsia" w:hAnsi="Segoe UI"/>
      <w:szCs w:val="24"/>
      <w:lang w:val="fr-FR" w:eastAsia="fr-FR"/>
    </w:rPr>
    <w:tblPr>
      <w:tblStyleRowBandSize w:val="1"/>
    </w:tblPr>
    <w:tcPr>
      <w:shd w:val="clear" w:color="auto" w:fill="D9D9D9" w:themeFill="background1" w:themeFillShade="D9"/>
    </w:tcPr>
    <w:tblStylePr w:type="band1Horz">
      <w:rPr>
        <w:rFonts w:ascii="Segoe UI" w:hAnsi="Segoe UI"/>
      </w:rPr>
      <w:tblPr/>
      <w:tcPr>
        <w:shd w:val="clear" w:color="auto" w:fill="D9D9D9" w:themeFill="background1" w:themeFillShade="D9"/>
      </w:tcPr>
    </w:tblStylePr>
    <w:tblStylePr w:type="band2Horz">
      <w:rPr>
        <w:rFonts w:ascii="Segoe UI" w:hAnsi="Segoe UI"/>
      </w:rPr>
      <w:tblPr/>
      <w:tcPr>
        <w:shd w:val="clear" w:color="auto" w:fill="FFFFFF" w:themeFill="background1"/>
      </w:tcPr>
    </w:tblStylePr>
  </w:style>
  <w:style w:type="table" w:customStyle="1" w:styleId="ESTable11">
    <w:name w:val="ES_Table_11"/>
    <w:basedOn w:val="TableNormal"/>
    <w:uiPriority w:val="99"/>
    <w:rsid w:val="003E4963"/>
    <w:pPr>
      <w:spacing w:after="0" w:line="240" w:lineRule="auto"/>
    </w:pPr>
    <w:rPr>
      <w:rFonts w:ascii="Segoe UI 8" w:eastAsia="MS Mincho" w:hAnsi="Segoe UI 8"/>
      <w:lang w:val="fr-FR" w:eastAsia="fr-FR"/>
    </w:rPr>
    <w:tblPr>
      <w:tblStyleRowBandSize w:val="1"/>
      <w:tblStyleColBandSize w:val="1"/>
      <w:tblBorders>
        <w:top w:val="single" w:sz="6" w:space="0" w:color="FFFFFF"/>
        <w:left w:val="single" w:sz="6" w:space="0" w:color="FFFFFF"/>
        <w:right w:val="single" w:sz="6" w:space="0" w:color="FFFFFF"/>
        <w:insideH w:val="single" w:sz="6" w:space="0" w:color="FFFFFF"/>
        <w:insideV w:val="single" w:sz="6" w:space="0" w:color="FFFFFF"/>
      </w:tblBorders>
    </w:tblPr>
    <w:tcPr>
      <w:vAlign w:val="center"/>
    </w:tcPr>
    <w:tblStylePr w:type="firstRow">
      <w:pPr>
        <w:jc w:val="left"/>
      </w:pPr>
      <w:rPr>
        <w:rFonts w:ascii="Segoe UI" w:hAnsi="Segoe UI"/>
        <w:b w:val="0"/>
        <w:color w:val="FFFFFF"/>
        <w:sz w:val="24"/>
      </w:rPr>
      <w:tblPr/>
      <w:tcPr>
        <w:shd w:val="clear" w:color="auto" w:fill="99999A"/>
      </w:tcPr>
    </w:tblStylePr>
    <w:tblStylePr w:type="lastRow">
      <w:rPr>
        <w:rFonts w:ascii="Segoe UI" w:hAnsi="Segoe UI"/>
        <w:b/>
        <w:sz w:val="22"/>
      </w:rPr>
      <w:tblPr/>
      <w:tcPr>
        <w:tcBorders>
          <w:top w:val="single" w:sz="12" w:space="0" w:color="99999A"/>
          <w:left w:val="nil"/>
          <w:bottom w:val="single" w:sz="12" w:space="0" w:color="99999A"/>
          <w:right w:val="nil"/>
          <w:insideH w:val="nil"/>
          <w:insideV w:val="nil"/>
          <w:tl2br w:val="nil"/>
          <w:tr2bl w:val="nil"/>
        </w:tcBorders>
      </w:tcPr>
    </w:tblStylePr>
    <w:tblStylePr w:type="firstCol">
      <w:pPr>
        <w:jc w:val="left"/>
      </w:pPr>
      <w:rPr>
        <w:rFonts w:ascii="Wingdings 2" w:hAnsi="Wingdings 2"/>
        <w:color w:val="auto"/>
        <w:sz w:val="24"/>
      </w:rPr>
    </w:tblStylePr>
    <w:tblStylePr w:type="band1Vert">
      <w:pPr>
        <w:jc w:val="left"/>
      </w:pPr>
    </w:tblStylePr>
    <w:tblStylePr w:type="band2Vert">
      <w:pPr>
        <w:jc w:val="left"/>
      </w:pPr>
    </w:tblStylePr>
    <w:tblStylePr w:type="band1Horz">
      <w:pPr>
        <w:jc w:val="center"/>
      </w:pPr>
      <w:rPr>
        <w:rFonts w:ascii="Wingdings 2" w:hAnsi="Wingdings 2"/>
        <w:sz w:val="24"/>
      </w:rPr>
      <w:tblPr/>
      <w:tcPr>
        <w:shd w:val="clear" w:color="auto" w:fill="F2F2F2"/>
      </w:tcPr>
    </w:tblStylePr>
    <w:tblStylePr w:type="band2Horz">
      <w:pPr>
        <w:jc w:val="center"/>
      </w:pPr>
      <w:rPr>
        <w:rFonts w:ascii="Wingdings 2" w:hAnsi="Wingdings 2"/>
        <w:color w:val="99999A"/>
        <w:sz w:val="24"/>
      </w:rPr>
    </w:tblStylePr>
  </w:style>
  <w:style w:type="table" w:customStyle="1" w:styleId="ESTable12">
    <w:name w:val="ES_Table_12"/>
    <w:basedOn w:val="TableNormal"/>
    <w:uiPriority w:val="99"/>
    <w:rsid w:val="003E4963"/>
    <w:pPr>
      <w:spacing w:after="0" w:line="240" w:lineRule="auto"/>
    </w:pPr>
    <w:rPr>
      <w:rFonts w:ascii="Segoe UI 8" w:eastAsia="MS Mincho" w:hAnsi="Segoe UI 8"/>
      <w:lang w:val="fr-FR" w:eastAsia="fr-FR"/>
    </w:rPr>
    <w:tblPr>
      <w:tblStyleRowBandSize w:val="1"/>
      <w:tblStyleColBandSize w:val="1"/>
      <w:tblBorders>
        <w:top w:val="single" w:sz="6" w:space="0" w:color="FFFFFF"/>
        <w:left w:val="single" w:sz="6" w:space="0" w:color="FFFFFF"/>
        <w:right w:val="single" w:sz="6" w:space="0" w:color="FFFFFF"/>
        <w:insideH w:val="single" w:sz="6" w:space="0" w:color="FFFFFF"/>
        <w:insideV w:val="single" w:sz="6" w:space="0" w:color="FFFFFF"/>
      </w:tblBorders>
    </w:tblPr>
    <w:tcPr>
      <w:vAlign w:val="center"/>
    </w:tcPr>
    <w:tblStylePr w:type="firstRow">
      <w:pPr>
        <w:jc w:val="left"/>
      </w:pPr>
      <w:rPr>
        <w:rFonts w:ascii="Segoe UI" w:hAnsi="Segoe UI"/>
        <w:b w:val="0"/>
        <w:color w:val="FFFFFF"/>
        <w:sz w:val="24"/>
      </w:rPr>
      <w:tblPr/>
      <w:tcPr>
        <w:shd w:val="clear" w:color="auto" w:fill="99999A"/>
      </w:tcPr>
    </w:tblStylePr>
    <w:tblStylePr w:type="lastRow">
      <w:rPr>
        <w:rFonts w:ascii="Segoe UI" w:hAnsi="Segoe UI"/>
        <w:b/>
        <w:sz w:val="22"/>
      </w:rPr>
      <w:tblPr/>
      <w:tcPr>
        <w:tcBorders>
          <w:top w:val="single" w:sz="12" w:space="0" w:color="99999A"/>
          <w:left w:val="nil"/>
          <w:bottom w:val="single" w:sz="12" w:space="0" w:color="99999A"/>
          <w:right w:val="nil"/>
          <w:insideH w:val="nil"/>
          <w:insideV w:val="nil"/>
          <w:tl2br w:val="nil"/>
          <w:tr2bl w:val="nil"/>
        </w:tcBorders>
      </w:tcPr>
    </w:tblStylePr>
    <w:tblStylePr w:type="firstCol">
      <w:pPr>
        <w:jc w:val="left"/>
      </w:pPr>
      <w:rPr>
        <w:rFonts w:ascii="Wingdings 2" w:hAnsi="Wingdings 2"/>
        <w:color w:val="auto"/>
        <w:sz w:val="24"/>
      </w:rPr>
    </w:tblStylePr>
    <w:tblStylePr w:type="band1Vert">
      <w:pPr>
        <w:jc w:val="left"/>
      </w:pPr>
    </w:tblStylePr>
    <w:tblStylePr w:type="band2Vert">
      <w:pPr>
        <w:jc w:val="left"/>
      </w:pPr>
    </w:tblStylePr>
    <w:tblStylePr w:type="band1Horz">
      <w:pPr>
        <w:jc w:val="center"/>
      </w:pPr>
      <w:rPr>
        <w:rFonts w:ascii="Wingdings 2" w:hAnsi="Wingdings 2"/>
        <w:sz w:val="24"/>
      </w:rPr>
      <w:tblPr/>
      <w:tcPr>
        <w:shd w:val="clear" w:color="auto" w:fill="F2F2F2"/>
      </w:tcPr>
    </w:tblStylePr>
    <w:tblStylePr w:type="band2Horz">
      <w:pPr>
        <w:jc w:val="center"/>
      </w:pPr>
      <w:rPr>
        <w:rFonts w:ascii="Wingdings 2" w:hAnsi="Wingdings 2"/>
        <w:color w:val="99999A"/>
        <w:sz w:val="24"/>
      </w:rPr>
    </w:tblStylePr>
  </w:style>
  <w:style w:type="character" w:customStyle="1" w:styleId="UnresolvedMention8">
    <w:name w:val="Unresolved Mention8"/>
    <w:basedOn w:val="DefaultParagraphFont"/>
    <w:uiPriority w:val="99"/>
    <w:semiHidden/>
    <w:unhideWhenUsed/>
    <w:rsid w:val="003E4963"/>
    <w:rPr>
      <w:color w:val="605E5C"/>
      <w:shd w:val="clear" w:color="auto" w:fill="E1DFDD"/>
    </w:rPr>
  </w:style>
  <w:style w:type="paragraph" w:customStyle="1" w:styleId="ulchildlink">
    <w:name w:val="ulchildlink"/>
    <w:basedOn w:val="Normal"/>
    <w:rsid w:val="003E4963"/>
    <w:pPr>
      <w:spacing w:before="100" w:beforeAutospacing="1" w:after="100" w:afterAutospacing="1"/>
    </w:pPr>
    <w:rPr>
      <w:rFonts w:ascii="Times New Roman" w:eastAsia="Times New Roman" w:hAnsi="Times New Roman" w:cs="Times New Roman"/>
    </w:rPr>
  </w:style>
  <w:style w:type="paragraph" w:customStyle="1" w:styleId="Intaliobulletpoints">
    <w:name w:val="Intalio bullet points"/>
    <w:basedOn w:val="INTALIO-Normal"/>
    <w:link w:val="IntaliobulletpointsChar"/>
    <w:qFormat/>
    <w:rsid w:val="007F0EB4"/>
    <w:pPr>
      <w:numPr>
        <w:numId w:val="11"/>
      </w:numPr>
      <w:tabs>
        <w:tab w:val="left" w:pos="426"/>
        <w:tab w:val="left" w:pos="567"/>
        <w:tab w:val="left" w:pos="630"/>
      </w:tabs>
      <w:spacing w:before="0" w:after="0" w:line="276" w:lineRule="auto"/>
      <w:ind w:left="284" w:hanging="284"/>
    </w:pPr>
    <w:rPr>
      <w:rFonts w:ascii="Segoe UI" w:hAnsi="Segoe UI" w:cs="Segoe UI"/>
      <w:szCs w:val="22"/>
    </w:rPr>
  </w:style>
  <w:style w:type="character" w:customStyle="1" w:styleId="IntaliobulletpointsChar">
    <w:name w:val="Intalio bullet points Char"/>
    <w:basedOn w:val="INTALIO-NormalChar"/>
    <w:link w:val="Intaliobulletpoints"/>
    <w:rsid w:val="007F0EB4"/>
    <w:rPr>
      <w:rFonts w:ascii="Segoe UI" w:eastAsia="Times New Roman" w:hAnsi="Segoe UI" w:cs="Segoe UI"/>
      <w:bCs/>
      <w:color w:val="404040" w:themeColor="text1" w:themeTint="BF"/>
      <w:szCs w:val="20"/>
      <w:lang w:eastAsia="fr-FR"/>
    </w:rPr>
  </w:style>
  <w:style w:type="paragraph" w:customStyle="1" w:styleId="INTALIO-Heading1">
    <w:name w:val="INTALIO - Heading 1"/>
    <w:basedOn w:val="INTALIO-LEVEL1"/>
    <w:link w:val="INTALIO-Heading1Char"/>
    <w:qFormat/>
    <w:rsid w:val="00D46DED"/>
    <w:pPr>
      <w:numPr>
        <w:numId w:val="1"/>
      </w:numPr>
      <w:tabs>
        <w:tab w:val="left" w:pos="0"/>
        <w:tab w:val="left" w:pos="426"/>
      </w:tabs>
      <w:spacing w:before="120" w:after="0"/>
      <w:ind w:left="0" w:firstLine="0"/>
      <w:contextualSpacing w:val="0"/>
      <w:jc w:val="left"/>
    </w:pPr>
    <w:rPr>
      <w:rFonts w:ascii="Segoe UI" w:hAnsi="Segoe UI"/>
      <w:szCs w:val="48"/>
      <w:lang w:val="fr-FR"/>
    </w:rPr>
  </w:style>
  <w:style w:type="character" w:customStyle="1" w:styleId="INTALIO-Heading1Char">
    <w:name w:val="INTALIO - Heading 1 Char"/>
    <w:basedOn w:val="INTALIO-LEVEL1Char"/>
    <w:link w:val="INTALIO-Heading1"/>
    <w:rsid w:val="00D46DED"/>
    <w:rPr>
      <w:rFonts w:ascii="Segoe UI" w:eastAsia="Times New Roman" w:hAnsi="Segoe UI" w:cs="Segoe UI"/>
      <w:b/>
      <w:color w:val="00AE8D"/>
      <w:sz w:val="36"/>
      <w:szCs w:val="48"/>
      <w:lang w:val="fr-FR" w:eastAsia="fr-FR"/>
    </w:rPr>
  </w:style>
  <w:style w:type="paragraph" w:customStyle="1" w:styleId="INTALIO-Heading2">
    <w:name w:val="INTALIO - Heading 2"/>
    <w:basedOn w:val="INTALIO-LEVEL2"/>
    <w:link w:val="INTALIO-Heading2Char"/>
    <w:qFormat/>
    <w:rsid w:val="009C616E"/>
    <w:pPr>
      <w:numPr>
        <w:ilvl w:val="1"/>
        <w:numId w:val="1"/>
      </w:numPr>
      <w:tabs>
        <w:tab w:val="left" w:pos="0"/>
        <w:tab w:val="left" w:pos="426"/>
        <w:tab w:val="left" w:pos="630"/>
      </w:tabs>
      <w:spacing w:before="120" w:after="0"/>
      <w:contextualSpacing w:val="0"/>
    </w:pPr>
    <w:rPr>
      <w:rFonts w:ascii="Segoe UI" w:hAnsi="Segoe UI"/>
      <w:szCs w:val="32"/>
    </w:rPr>
  </w:style>
  <w:style w:type="paragraph" w:customStyle="1" w:styleId="INTALIO-Heading3">
    <w:name w:val="INTALIO - Heading 3"/>
    <w:basedOn w:val="INTALIO-LEVEL3"/>
    <w:link w:val="INTALIO-Heading3Char"/>
    <w:autoRedefine/>
    <w:qFormat/>
    <w:rsid w:val="005D2162"/>
    <w:pPr>
      <w:numPr>
        <w:ilvl w:val="2"/>
        <w:numId w:val="1"/>
      </w:numPr>
      <w:tabs>
        <w:tab w:val="left" w:pos="0"/>
        <w:tab w:val="left" w:pos="426"/>
        <w:tab w:val="left" w:pos="630"/>
      </w:tabs>
      <w:spacing w:before="120" w:after="0"/>
      <w:contextualSpacing w:val="0"/>
    </w:pPr>
    <w:rPr>
      <w:rFonts w:ascii="Segoe UI" w:hAnsi="Segoe UI"/>
      <w:szCs w:val="28"/>
    </w:rPr>
  </w:style>
  <w:style w:type="character" w:customStyle="1" w:styleId="INTALIO-Heading2Char">
    <w:name w:val="INTALIO - Heading 2 Char"/>
    <w:basedOn w:val="INTALIO-LEVEL2Char"/>
    <w:link w:val="INTALIO-Heading2"/>
    <w:rsid w:val="009C616E"/>
    <w:rPr>
      <w:rFonts w:ascii="Segoe UI" w:eastAsia="Times New Roman" w:hAnsi="Segoe UI" w:cs="Segoe UI"/>
      <w:b/>
      <w:color w:val="808080" w:themeColor="background1" w:themeShade="80"/>
      <w:sz w:val="32"/>
      <w:szCs w:val="32"/>
      <w:lang w:eastAsia="fr-FR"/>
    </w:rPr>
  </w:style>
  <w:style w:type="paragraph" w:customStyle="1" w:styleId="INTALIO-Heading4">
    <w:name w:val="INTALIO - Heading 4"/>
    <w:basedOn w:val="INTALIO-LEVEL4"/>
    <w:link w:val="INTALIO-Heading4Char"/>
    <w:qFormat/>
    <w:rsid w:val="009C616E"/>
    <w:pPr>
      <w:numPr>
        <w:ilvl w:val="3"/>
        <w:numId w:val="2"/>
      </w:numPr>
      <w:tabs>
        <w:tab w:val="left" w:pos="142"/>
        <w:tab w:val="left" w:pos="851"/>
      </w:tabs>
      <w:spacing w:before="120" w:after="0"/>
      <w:ind w:left="0" w:firstLine="0"/>
      <w:contextualSpacing w:val="0"/>
    </w:pPr>
    <w:rPr>
      <w:rFonts w:ascii="Segoe UI" w:hAnsi="Segoe UI"/>
    </w:rPr>
  </w:style>
  <w:style w:type="character" w:customStyle="1" w:styleId="INTALIO-Heading3Char">
    <w:name w:val="INTALIO - Heading 3 Char"/>
    <w:basedOn w:val="INTALIO-LEVEL3Char"/>
    <w:link w:val="INTALIO-Heading3"/>
    <w:rsid w:val="005D2162"/>
    <w:rPr>
      <w:rFonts w:ascii="Segoe UI" w:eastAsia="Times New Roman" w:hAnsi="Segoe UI" w:cs="Segoe UI"/>
      <w:b/>
      <w:color w:val="A6A6A6" w:themeColor="background1" w:themeShade="A6"/>
      <w:sz w:val="28"/>
      <w:szCs w:val="28"/>
      <w:lang w:eastAsia="fr-FR"/>
    </w:rPr>
  </w:style>
  <w:style w:type="character" w:customStyle="1" w:styleId="INTALIO-Heading4Char">
    <w:name w:val="INTALIO - Heading 4 Char"/>
    <w:basedOn w:val="INTALIO-LEVEL4Char"/>
    <w:link w:val="INTALIO-Heading4"/>
    <w:rsid w:val="009C616E"/>
    <w:rPr>
      <w:rFonts w:ascii="Segoe UI" w:eastAsia="Times New Roman" w:hAnsi="Segoe UI" w:cs="Segoe UI"/>
      <w:b/>
      <w:color w:val="BFBFBF" w:themeColor="background1" w:themeShade="BF"/>
      <w:sz w:val="24"/>
      <w:szCs w:val="24"/>
      <w:lang w:eastAsia="fr-FR"/>
    </w:rPr>
  </w:style>
  <w:style w:type="paragraph" w:customStyle="1" w:styleId="INALIO-heading5">
    <w:name w:val="INALIO - heading 5"/>
    <w:basedOn w:val="INTALIO-LEVEL5"/>
    <w:link w:val="INALIO-heading5Char"/>
    <w:qFormat/>
    <w:rsid w:val="00413D33"/>
    <w:pPr>
      <w:keepNext/>
      <w:keepLines/>
      <w:numPr>
        <w:ilvl w:val="4"/>
        <w:numId w:val="2"/>
      </w:numPr>
      <w:tabs>
        <w:tab w:val="left" w:pos="426"/>
        <w:tab w:val="left" w:pos="630"/>
      </w:tabs>
      <w:spacing w:before="120" w:after="0"/>
      <w:contextualSpacing w:val="0"/>
    </w:pPr>
    <w:rPr>
      <w:rFonts w:ascii="Segoe UI" w:hAnsi="Segoe UI"/>
      <w:szCs w:val="22"/>
    </w:rPr>
  </w:style>
  <w:style w:type="character" w:customStyle="1" w:styleId="INALIO-heading5Char">
    <w:name w:val="INALIO - heading 5 Char"/>
    <w:basedOn w:val="INTALIO-LEVEL5Char"/>
    <w:link w:val="INALIO-heading5"/>
    <w:rsid w:val="00413D33"/>
    <w:rPr>
      <w:rFonts w:ascii="Segoe UI" w:eastAsia="Times New Roman" w:hAnsi="Segoe UI" w:cs="Segoe UI"/>
      <w:b/>
      <w:color w:val="FFAB4C"/>
      <w:szCs w:val="24"/>
      <w:lang w:eastAsia="fr-FR"/>
    </w:rPr>
  </w:style>
  <w:style w:type="character" w:styleId="PageNumber">
    <w:name w:val="page number"/>
    <w:basedOn w:val="DefaultParagraphFont"/>
    <w:uiPriority w:val="99"/>
    <w:unhideWhenUsed/>
    <w:rsid w:val="00FE0110"/>
  </w:style>
  <w:style w:type="paragraph" w:customStyle="1" w:styleId="Level4headings">
    <w:name w:val="Level 4 headings"/>
    <w:basedOn w:val="Normal"/>
    <w:uiPriority w:val="99"/>
    <w:rsid w:val="00FE0110"/>
    <w:pPr>
      <w:widowControl w:val="0"/>
      <w:autoSpaceDE w:val="0"/>
      <w:autoSpaceDN w:val="0"/>
      <w:adjustRightInd w:val="0"/>
      <w:spacing w:line="360" w:lineRule="atLeast"/>
      <w:textAlignment w:val="center"/>
    </w:pPr>
    <w:rPr>
      <w:rFonts w:ascii="Roboto-Regular" w:eastAsia="Cambria" w:hAnsi="Roboto-Regular" w:cs="Roboto-Regular"/>
      <w:b/>
      <w:bCs/>
      <w:color w:val="000000"/>
      <w:sz w:val="20"/>
      <w:szCs w:val="20"/>
    </w:rPr>
  </w:style>
  <w:style w:type="paragraph" w:customStyle="1" w:styleId="ESLevel4">
    <w:name w:val="ES_Level4"/>
    <w:basedOn w:val="ListParagraph"/>
    <w:link w:val="ESLevel4Char"/>
    <w:qFormat/>
    <w:rsid w:val="00227681"/>
    <w:pPr>
      <w:ind w:left="0"/>
      <w:outlineLvl w:val="3"/>
    </w:pPr>
    <w:rPr>
      <w:b/>
      <w:color w:val="BFBFBF" w:themeColor="background1" w:themeShade="BF"/>
      <w:sz w:val="32"/>
    </w:rPr>
  </w:style>
  <w:style w:type="character" w:customStyle="1" w:styleId="ESLevel4Char">
    <w:name w:val="ES_Level4 Char"/>
    <w:basedOn w:val="ListParagraphChar"/>
    <w:link w:val="ESLevel4"/>
    <w:rsid w:val="00227681"/>
    <w:rPr>
      <w:rFonts w:ascii="Segoe UI" w:eastAsia="Times New Roman" w:hAnsi="Segoe UI" w:cs="Segoe UI"/>
      <w:b/>
      <w:color w:val="BFBFBF" w:themeColor="background1" w:themeShade="BF"/>
      <w:sz w:val="32"/>
      <w:szCs w:val="24"/>
      <w:lang w:eastAsia="fr-FR"/>
    </w:rPr>
  </w:style>
  <w:style w:type="paragraph" w:customStyle="1" w:styleId="ESNormal">
    <w:name w:val="ES_Normal"/>
    <w:basedOn w:val="Normal"/>
    <w:link w:val="ESNormalChar"/>
    <w:qFormat/>
    <w:rsid w:val="00022C65"/>
    <w:pPr>
      <w:widowControl w:val="0"/>
      <w:spacing w:before="120" w:after="120"/>
      <w:jc w:val="both"/>
    </w:pPr>
    <w:rPr>
      <w:rFonts w:ascii="Segoe UI" w:eastAsia="Times New Roman" w:hAnsi="Segoe UI" w:cs="Times New Roman"/>
      <w:bCs/>
      <w:sz w:val="22"/>
      <w:szCs w:val="20"/>
      <w:lang w:eastAsia="fr-FR"/>
    </w:rPr>
  </w:style>
  <w:style w:type="character" w:customStyle="1" w:styleId="ESNormalChar">
    <w:name w:val="ES_Normal Char"/>
    <w:basedOn w:val="DefaultParagraphFont"/>
    <w:link w:val="ESNormal"/>
    <w:rsid w:val="00022C65"/>
    <w:rPr>
      <w:rFonts w:ascii="Segoe UI" w:eastAsia="Times New Roman" w:hAnsi="Segoe UI" w:cs="Times New Roman"/>
      <w:bCs/>
      <w:szCs w:val="20"/>
      <w:lang w:eastAsia="fr-FR"/>
    </w:rPr>
  </w:style>
  <w:style w:type="paragraph" w:styleId="NormalWeb">
    <w:name w:val="Normal (Web)"/>
    <w:basedOn w:val="Normal"/>
    <w:uiPriority w:val="99"/>
    <w:semiHidden/>
    <w:unhideWhenUsed/>
    <w:rsid w:val="00022C65"/>
    <w:pPr>
      <w:spacing w:before="100" w:beforeAutospacing="1" w:after="100" w:afterAutospacing="1"/>
    </w:pPr>
    <w:rPr>
      <w:rFonts w:ascii="Times New Roman" w:eastAsia="Times New Roman" w:hAnsi="Times New Roman" w:cs="Times New Roman"/>
    </w:rPr>
  </w:style>
  <w:style w:type="paragraph" w:customStyle="1" w:styleId="ESLevel1">
    <w:name w:val="ES_Level1"/>
    <w:basedOn w:val="ListParagraph"/>
    <w:link w:val="ESLevel1Char"/>
    <w:qFormat/>
    <w:rsid w:val="00FB56EC"/>
    <w:pPr>
      <w:pageBreakBefore/>
      <w:ind w:left="360" w:hanging="360"/>
      <w:outlineLvl w:val="0"/>
    </w:pPr>
    <w:rPr>
      <w:b/>
      <w:color w:val="00AE8D"/>
      <w:sz w:val="48"/>
    </w:rPr>
  </w:style>
  <w:style w:type="paragraph" w:customStyle="1" w:styleId="ESLevel2">
    <w:name w:val="ES_Level2"/>
    <w:basedOn w:val="ListParagraph"/>
    <w:link w:val="ESLevel2Char"/>
    <w:qFormat/>
    <w:rsid w:val="00FB56EC"/>
    <w:pPr>
      <w:ind w:left="792" w:hanging="792"/>
      <w:outlineLvl w:val="1"/>
    </w:pPr>
    <w:rPr>
      <w:b/>
      <w:color w:val="808080" w:themeColor="background1" w:themeShade="80"/>
      <w:sz w:val="40"/>
    </w:rPr>
  </w:style>
  <w:style w:type="character" w:customStyle="1" w:styleId="ESLevel1Char">
    <w:name w:val="ES_Level1 Char"/>
    <w:basedOn w:val="ListParagraphChar"/>
    <w:link w:val="ESLevel1"/>
    <w:rsid w:val="00FB56EC"/>
    <w:rPr>
      <w:rFonts w:ascii="Segoe UI" w:eastAsia="Times New Roman" w:hAnsi="Segoe UI" w:cs="Segoe UI"/>
      <w:b/>
      <w:color w:val="00AE8D"/>
      <w:sz w:val="48"/>
      <w:szCs w:val="24"/>
      <w:lang w:eastAsia="fr-FR"/>
    </w:rPr>
  </w:style>
  <w:style w:type="paragraph" w:customStyle="1" w:styleId="ESLevel3">
    <w:name w:val="ES_Level3"/>
    <w:basedOn w:val="ListParagraph"/>
    <w:qFormat/>
    <w:rsid w:val="00FB56EC"/>
    <w:pPr>
      <w:ind w:left="1224" w:hanging="1224"/>
      <w:outlineLvl w:val="2"/>
    </w:pPr>
    <w:rPr>
      <w:b/>
      <w:color w:val="A6A6A6" w:themeColor="background1" w:themeShade="A6"/>
      <w:sz w:val="36"/>
    </w:rPr>
  </w:style>
  <w:style w:type="character" w:customStyle="1" w:styleId="ESLevel2Char">
    <w:name w:val="ES_Level2 Char"/>
    <w:basedOn w:val="ListParagraphChar"/>
    <w:link w:val="ESLevel2"/>
    <w:rsid w:val="00FB56EC"/>
    <w:rPr>
      <w:rFonts w:ascii="Segoe UI" w:eastAsia="Times New Roman" w:hAnsi="Segoe UI" w:cs="Segoe UI"/>
      <w:b/>
      <w:color w:val="808080" w:themeColor="background1" w:themeShade="80"/>
      <w:sz w:val="40"/>
      <w:szCs w:val="24"/>
      <w:lang w:eastAsia="fr-FR"/>
    </w:rPr>
  </w:style>
  <w:style w:type="paragraph" w:customStyle="1" w:styleId="ESLevel5">
    <w:name w:val="ES_Level5"/>
    <w:basedOn w:val="ListParagraph"/>
    <w:qFormat/>
    <w:rsid w:val="00FB56EC"/>
    <w:pPr>
      <w:ind w:left="2232" w:hanging="2232"/>
      <w:outlineLvl w:val="4"/>
    </w:pPr>
    <w:rPr>
      <w:b/>
      <w:color w:val="FFAB4C"/>
      <w:sz w:val="28"/>
    </w:rPr>
  </w:style>
  <w:style w:type="paragraph" w:customStyle="1" w:styleId="ESList1">
    <w:name w:val="ES_List1"/>
    <w:basedOn w:val="ESNormal"/>
    <w:link w:val="ESList1Char"/>
    <w:qFormat/>
    <w:rsid w:val="00FB56EC"/>
    <w:pPr>
      <w:numPr>
        <w:numId w:val="14"/>
      </w:numPr>
    </w:pPr>
  </w:style>
  <w:style w:type="paragraph" w:customStyle="1" w:styleId="ESList2">
    <w:name w:val="ES_List2"/>
    <w:basedOn w:val="ESList1"/>
    <w:link w:val="ESList2Char"/>
    <w:qFormat/>
    <w:rsid w:val="00FB56EC"/>
    <w:pPr>
      <w:numPr>
        <w:ilvl w:val="1"/>
      </w:numPr>
    </w:pPr>
  </w:style>
  <w:style w:type="character" w:customStyle="1" w:styleId="ESList1Char">
    <w:name w:val="ES_List1 Char"/>
    <w:basedOn w:val="ESNormalChar"/>
    <w:link w:val="ESList1"/>
    <w:rsid w:val="00FB56EC"/>
    <w:rPr>
      <w:rFonts w:ascii="Segoe UI" w:eastAsia="Times New Roman" w:hAnsi="Segoe UI" w:cs="Times New Roman"/>
      <w:bCs/>
      <w:szCs w:val="20"/>
      <w:lang w:eastAsia="fr-FR"/>
    </w:rPr>
  </w:style>
  <w:style w:type="character" w:customStyle="1" w:styleId="ESList2Char">
    <w:name w:val="ES_List2 Char"/>
    <w:basedOn w:val="ESList1Char"/>
    <w:link w:val="ESList2"/>
    <w:rsid w:val="00FB56EC"/>
    <w:rPr>
      <w:rFonts w:ascii="Segoe UI" w:eastAsia="Times New Roman" w:hAnsi="Segoe UI" w:cs="Times New Roman"/>
      <w:bCs/>
      <w:szCs w:val="20"/>
      <w:lang w:eastAsia="fr-FR"/>
    </w:rPr>
  </w:style>
  <w:style w:type="character" w:customStyle="1" w:styleId="normaltextrun">
    <w:name w:val="normaltextrun"/>
    <w:basedOn w:val="DefaultParagraphFont"/>
    <w:rsid w:val="005D216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4306816">
      <w:bodyDiv w:val="1"/>
      <w:marLeft w:val="0"/>
      <w:marRight w:val="0"/>
      <w:marTop w:val="0"/>
      <w:marBottom w:val="0"/>
      <w:divBdr>
        <w:top w:val="none" w:sz="0" w:space="0" w:color="auto"/>
        <w:left w:val="none" w:sz="0" w:space="0" w:color="auto"/>
        <w:bottom w:val="none" w:sz="0" w:space="0" w:color="auto"/>
        <w:right w:val="none" w:sz="0" w:space="0" w:color="auto"/>
      </w:divBdr>
    </w:div>
    <w:div w:id="445545389">
      <w:bodyDiv w:val="1"/>
      <w:marLeft w:val="0"/>
      <w:marRight w:val="0"/>
      <w:marTop w:val="0"/>
      <w:marBottom w:val="0"/>
      <w:divBdr>
        <w:top w:val="none" w:sz="0" w:space="0" w:color="auto"/>
        <w:left w:val="none" w:sz="0" w:space="0" w:color="auto"/>
        <w:bottom w:val="none" w:sz="0" w:space="0" w:color="auto"/>
        <w:right w:val="none" w:sz="0" w:space="0" w:color="auto"/>
      </w:divBdr>
    </w:div>
    <w:div w:id="654991699">
      <w:bodyDiv w:val="1"/>
      <w:marLeft w:val="0"/>
      <w:marRight w:val="0"/>
      <w:marTop w:val="0"/>
      <w:marBottom w:val="0"/>
      <w:divBdr>
        <w:top w:val="none" w:sz="0" w:space="0" w:color="auto"/>
        <w:left w:val="none" w:sz="0" w:space="0" w:color="auto"/>
        <w:bottom w:val="none" w:sz="0" w:space="0" w:color="auto"/>
        <w:right w:val="none" w:sz="0" w:space="0" w:color="auto"/>
      </w:divBdr>
    </w:div>
    <w:div w:id="730932429">
      <w:bodyDiv w:val="1"/>
      <w:marLeft w:val="0"/>
      <w:marRight w:val="0"/>
      <w:marTop w:val="0"/>
      <w:marBottom w:val="0"/>
      <w:divBdr>
        <w:top w:val="none" w:sz="0" w:space="0" w:color="auto"/>
        <w:left w:val="none" w:sz="0" w:space="0" w:color="auto"/>
        <w:bottom w:val="none" w:sz="0" w:space="0" w:color="auto"/>
        <w:right w:val="none" w:sz="0" w:space="0" w:color="auto"/>
      </w:divBdr>
    </w:div>
    <w:div w:id="786042360">
      <w:bodyDiv w:val="1"/>
      <w:marLeft w:val="0"/>
      <w:marRight w:val="0"/>
      <w:marTop w:val="0"/>
      <w:marBottom w:val="0"/>
      <w:divBdr>
        <w:top w:val="none" w:sz="0" w:space="0" w:color="auto"/>
        <w:left w:val="none" w:sz="0" w:space="0" w:color="auto"/>
        <w:bottom w:val="none" w:sz="0" w:space="0" w:color="auto"/>
        <w:right w:val="none" w:sz="0" w:space="0" w:color="auto"/>
      </w:divBdr>
      <w:divsChild>
        <w:div w:id="1428192433">
          <w:marLeft w:val="0"/>
          <w:marRight w:val="0"/>
          <w:marTop w:val="0"/>
          <w:marBottom w:val="0"/>
          <w:divBdr>
            <w:top w:val="single" w:sz="2" w:space="0" w:color="auto"/>
            <w:left w:val="single" w:sz="2" w:space="0" w:color="auto"/>
            <w:bottom w:val="single" w:sz="6" w:space="0" w:color="auto"/>
            <w:right w:val="single" w:sz="2" w:space="0" w:color="auto"/>
          </w:divBdr>
          <w:divsChild>
            <w:div w:id="1191796408">
              <w:marLeft w:val="0"/>
              <w:marRight w:val="0"/>
              <w:marTop w:val="100"/>
              <w:marBottom w:val="100"/>
              <w:divBdr>
                <w:top w:val="single" w:sz="2" w:space="0" w:color="D9D9E3"/>
                <w:left w:val="single" w:sz="2" w:space="0" w:color="D9D9E3"/>
                <w:bottom w:val="single" w:sz="2" w:space="0" w:color="D9D9E3"/>
                <w:right w:val="single" w:sz="2" w:space="0" w:color="D9D9E3"/>
              </w:divBdr>
              <w:divsChild>
                <w:div w:id="1153524324">
                  <w:marLeft w:val="0"/>
                  <w:marRight w:val="0"/>
                  <w:marTop w:val="0"/>
                  <w:marBottom w:val="0"/>
                  <w:divBdr>
                    <w:top w:val="single" w:sz="2" w:space="0" w:color="D9D9E3"/>
                    <w:left w:val="single" w:sz="2" w:space="0" w:color="D9D9E3"/>
                    <w:bottom w:val="single" w:sz="2" w:space="0" w:color="D9D9E3"/>
                    <w:right w:val="single" w:sz="2" w:space="0" w:color="D9D9E3"/>
                  </w:divBdr>
                  <w:divsChild>
                    <w:div w:id="2147240843">
                      <w:marLeft w:val="0"/>
                      <w:marRight w:val="0"/>
                      <w:marTop w:val="0"/>
                      <w:marBottom w:val="0"/>
                      <w:divBdr>
                        <w:top w:val="single" w:sz="2" w:space="0" w:color="D9D9E3"/>
                        <w:left w:val="single" w:sz="2" w:space="0" w:color="D9D9E3"/>
                        <w:bottom w:val="single" w:sz="2" w:space="0" w:color="D9D9E3"/>
                        <w:right w:val="single" w:sz="2" w:space="0" w:color="D9D9E3"/>
                      </w:divBdr>
                      <w:divsChild>
                        <w:div w:id="1196114885">
                          <w:marLeft w:val="0"/>
                          <w:marRight w:val="0"/>
                          <w:marTop w:val="0"/>
                          <w:marBottom w:val="0"/>
                          <w:divBdr>
                            <w:top w:val="single" w:sz="2" w:space="0" w:color="D9D9E3"/>
                            <w:left w:val="single" w:sz="2" w:space="0" w:color="D9D9E3"/>
                            <w:bottom w:val="single" w:sz="2" w:space="0" w:color="D9D9E3"/>
                            <w:right w:val="single" w:sz="2" w:space="0" w:color="D9D9E3"/>
                          </w:divBdr>
                          <w:divsChild>
                            <w:div w:id="170667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806431398">
      <w:bodyDiv w:val="1"/>
      <w:marLeft w:val="0"/>
      <w:marRight w:val="0"/>
      <w:marTop w:val="0"/>
      <w:marBottom w:val="0"/>
      <w:divBdr>
        <w:top w:val="none" w:sz="0" w:space="0" w:color="auto"/>
        <w:left w:val="none" w:sz="0" w:space="0" w:color="auto"/>
        <w:bottom w:val="none" w:sz="0" w:space="0" w:color="auto"/>
        <w:right w:val="none" w:sz="0" w:space="0" w:color="auto"/>
      </w:divBdr>
    </w:div>
    <w:div w:id="928346471">
      <w:bodyDiv w:val="1"/>
      <w:marLeft w:val="0"/>
      <w:marRight w:val="0"/>
      <w:marTop w:val="0"/>
      <w:marBottom w:val="0"/>
      <w:divBdr>
        <w:top w:val="none" w:sz="0" w:space="0" w:color="auto"/>
        <w:left w:val="none" w:sz="0" w:space="0" w:color="auto"/>
        <w:bottom w:val="none" w:sz="0" w:space="0" w:color="auto"/>
        <w:right w:val="none" w:sz="0" w:space="0" w:color="auto"/>
      </w:divBdr>
    </w:div>
    <w:div w:id="1002007323">
      <w:bodyDiv w:val="1"/>
      <w:marLeft w:val="0"/>
      <w:marRight w:val="0"/>
      <w:marTop w:val="0"/>
      <w:marBottom w:val="0"/>
      <w:divBdr>
        <w:top w:val="none" w:sz="0" w:space="0" w:color="auto"/>
        <w:left w:val="none" w:sz="0" w:space="0" w:color="auto"/>
        <w:bottom w:val="none" w:sz="0" w:space="0" w:color="auto"/>
        <w:right w:val="none" w:sz="0" w:space="0" w:color="auto"/>
      </w:divBdr>
    </w:div>
    <w:div w:id="1176580976">
      <w:bodyDiv w:val="1"/>
      <w:marLeft w:val="0"/>
      <w:marRight w:val="0"/>
      <w:marTop w:val="0"/>
      <w:marBottom w:val="0"/>
      <w:divBdr>
        <w:top w:val="none" w:sz="0" w:space="0" w:color="auto"/>
        <w:left w:val="none" w:sz="0" w:space="0" w:color="auto"/>
        <w:bottom w:val="none" w:sz="0" w:space="0" w:color="auto"/>
        <w:right w:val="none" w:sz="0" w:space="0" w:color="auto"/>
      </w:divBdr>
    </w:div>
    <w:div w:id="1525290968">
      <w:bodyDiv w:val="1"/>
      <w:marLeft w:val="0"/>
      <w:marRight w:val="0"/>
      <w:marTop w:val="0"/>
      <w:marBottom w:val="0"/>
      <w:divBdr>
        <w:top w:val="none" w:sz="0" w:space="0" w:color="auto"/>
        <w:left w:val="none" w:sz="0" w:space="0" w:color="auto"/>
        <w:bottom w:val="none" w:sz="0" w:space="0" w:color="auto"/>
        <w:right w:val="none" w:sz="0" w:space="0" w:color="auto"/>
      </w:divBdr>
    </w:div>
    <w:div w:id="1559320812">
      <w:bodyDiv w:val="1"/>
      <w:marLeft w:val="0"/>
      <w:marRight w:val="0"/>
      <w:marTop w:val="0"/>
      <w:marBottom w:val="0"/>
      <w:divBdr>
        <w:top w:val="none" w:sz="0" w:space="0" w:color="auto"/>
        <w:left w:val="none" w:sz="0" w:space="0" w:color="auto"/>
        <w:bottom w:val="none" w:sz="0" w:space="0" w:color="auto"/>
        <w:right w:val="none" w:sz="0" w:space="0" w:color="auto"/>
      </w:divBdr>
    </w:div>
    <w:div w:id="1972704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4.png"/><Relationship Id="rId18" Type="http://schemas.openxmlformats.org/officeDocument/2006/relationships/hyperlink" Target="https://dotnet.microsoft.com/download/dotnet/5.0"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dotnet.microsoft.com/download/dotnet/thank-you/runtime-aspnetcore-5.0.3-windows-hosting-bundle-installer" TargetMode="External"/><Relationship Id="rId7"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hyperlink" Target="https://dotnet.microsoft.com/download/dotnet/thank-you/runtime-aspnetcore-5.0.3-windows-hosting-bundle-installer" TargetMode="External"/><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yperlink" Target="https://dotnet.microsoft.com/download/dotnet/5.0" TargetMode="External"/><Relationship Id="rId20" Type="http://schemas.openxmlformats.org/officeDocument/2006/relationships/hyperlink" Target="https://dotnet.microsoft.com/download/dotnet/5.0"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hyperlink" Target="https://dotnet.microsoft.com/download/dotnet/thank-you/runtime-aspnetcore-5.0.3-windows-hosting-bundle-installer" TargetMode="External"/><Relationship Id="rId23"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yperlink" Target="https://dotnet.microsoft.com/download/dotnet/thank-you/runtime-aspnetcore-5.0.3-windows-hosting-bundle-installer"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5.png"/><Relationship Id="rId22" Type="http://schemas.openxmlformats.org/officeDocument/2006/relationships/hyperlink" Target="https://dotnet.microsoft.com/download/dotnet/5.0" TargetMode="Externa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7.emf"/></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a191926d-2419-4d16-8037-445a39947db2"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38C38D836B14B7428D6DD0DD3FA448E8" ma:contentTypeVersion="14" ma:contentTypeDescription="Crée un document." ma:contentTypeScope="" ma:versionID="3ce7557d1d849eb5be684a3820dd9c36">
  <xsd:schema xmlns:xsd="http://www.w3.org/2001/XMLSchema" xmlns:xs="http://www.w3.org/2001/XMLSchema" xmlns:p="http://schemas.microsoft.com/office/2006/metadata/properties" xmlns:ns3="a191926d-2419-4d16-8037-445a39947db2" xmlns:ns4="f832231b-192f-4411-bae6-dc422bbf75c4" targetNamespace="http://schemas.microsoft.com/office/2006/metadata/properties" ma:root="true" ma:fieldsID="093d5883b81a02120f07c1e2dba291c9" ns3:_="" ns4:_="">
    <xsd:import namespace="a191926d-2419-4d16-8037-445a39947db2"/>
    <xsd:import namespace="f832231b-192f-4411-bae6-dc422bbf75c4"/>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LengthInSeconds" minOccurs="0"/>
                <xsd:element ref="ns3:MediaServiceAutoKeyPoints" minOccurs="0"/>
                <xsd:element ref="ns3:MediaServiceKeyPoints" minOccurs="0"/>
                <xsd:element ref="ns4:SharedWithUsers" minOccurs="0"/>
                <xsd:element ref="ns4:SharedWithDetails" minOccurs="0"/>
                <xsd:element ref="ns4:SharingHintHash" minOccurs="0"/>
                <xsd:element ref="ns3:MediaServiceGenerationTime" minOccurs="0"/>
                <xsd:element ref="ns3:MediaServiceEventHashCode" minOccurs="0"/>
                <xsd:element ref="ns3:MediaServiceOCR"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191926d-2419-4d16-8037-445a39947db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_activity" ma:index="21"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832231b-192f-4411-bae6-dc422bbf75c4" elementFormDefault="qualified">
    <xsd:import namespace="http://schemas.microsoft.com/office/2006/documentManagement/types"/>
    <xsd:import namespace="http://schemas.microsoft.com/office/infopath/2007/PartnerControls"/>
    <xsd:element name="SharedWithUsers" ma:index="15"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Partagé avec détails" ma:internalName="SharedWithDetails" ma:readOnly="true">
      <xsd:simpleType>
        <xsd:restriction base="dms:Note">
          <xsd:maxLength value="255"/>
        </xsd:restriction>
      </xsd:simpleType>
    </xsd:element>
    <xsd:element name="SharingHintHash" ma:index="17" nillable="true" ma:displayName="Partage du hachage d’indicateur"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8BA0B70-BD10-451A-9888-36928965884D}">
  <ds:schemaRefs>
    <ds:schemaRef ds:uri="http://schemas.microsoft.com/office/2006/metadata/properties"/>
    <ds:schemaRef ds:uri="http://schemas.microsoft.com/office/infopath/2007/PartnerControls"/>
    <ds:schemaRef ds:uri="a191926d-2419-4d16-8037-445a39947db2"/>
  </ds:schemaRefs>
</ds:datastoreItem>
</file>

<file path=customXml/itemProps2.xml><?xml version="1.0" encoding="utf-8"?>
<ds:datastoreItem xmlns:ds="http://schemas.openxmlformats.org/officeDocument/2006/customXml" ds:itemID="{D9C267E4-D6AC-4B6C-A170-DC94D860F00A}">
  <ds:schemaRefs>
    <ds:schemaRef ds:uri="http://schemas.microsoft.com/sharepoint/v3/contenttype/forms"/>
  </ds:schemaRefs>
</ds:datastoreItem>
</file>

<file path=customXml/itemProps3.xml><?xml version="1.0" encoding="utf-8"?>
<ds:datastoreItem xmlns:ds="http://schemas.openxmlformats.org/officeDocument/2006/customXml" ds:itemID="{53D0332D-3AA9-412D-9F4D-8521CE0A9CB7}">
  <ds:schemaRefs>
    <ds:schemaRef ds:uri="http://schemas.openxmlformats.org/officeDocument/2006/bibliography"/>
  </ds:schemaRefs>
</ds:datastoreItem>
</file>

<file path=customXml/itemProps4.xml><?xml version="1.0" encoding="utf-8"?>
<ds:datastoreItem xmlns:ds="http://schemas.openxmlformats.org/officeDocument/2006/customXml" ds:itemID="{4FE8D5A9-7C05-4CC3-892E-793FC0E69B5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191926d-2419-4d16-8037-445a39947db2"/>
    <ds:schemaRef ds:uri="f832231b-192f-4411-bae6-dc422bbf75c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314</TotalTime>
  <Pages>22</Pages>
  <Words>3184</Words>
  <Characters>18151</Characters>
  <Application>Microsoft Office Word</Application>
  <DocSecurity>0</DocSecurity>
  <Lines>151</Lines>
  <Paragraphs>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21293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nicole.daaboule@intalio.com</dc:creator>
  <cp:keywords/>
  <dc:description/>
  <cp:lastModifiedBy>Zahraa Moussa</cp:lastModifiedBy>
  <cp:revision>108</cp:revision>
  <cp:lastPrinted>2022-11-10T13:16:00Z</cp:lastPrinted>
  <dcterms:created xsi:type="dcterms:W3CDTF">2023-03-10T14:33:00Z</dcterms:created>
  <dcterms:modified xsi:type="dcterms:W3CDTF">2023-12-07T07:51:00Z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0x01010038C38D836B14B7428D6DD0DD3FA448E8</vt:lpwstr>
  </property>
</Properties>
</file>